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DEA97" w14:textId="11FE6F47" w:rsidR="00926B6E" w:rsidRPr="00926B6E" w:rsidRDefault="00926B6E" w:rsidP="00926B6E">
      <w:pPr>
        <w:pStyle w:val="ConsPlusNonformat"/>
        <w:jc w:val="center"/>
        <w:rPr>
          <w:rFonts w:ascii="Times New Roman" w:hAnsi="Times New Roman" w:cs="Times New Roman"/>
          <w:b/>
          <w:bCs/>
          <w:sz w:val="24"/>
          <w:szCs w:val="24"/>
        </w:rPr>
      </w:pPr>
      <w:r w:rsidRPr="00926B6E">
        <w:rPr>
          <w:rFonts w:ascii="Times New Roman" w:hAnsi="Times New Roman" w:cs="Times New Roman"/>
          <w:b/>
          <w:bCs/>
          <w:sz w:val="24"/>
          <w:szCs w:val="24"/>
        </w:rPr>
        <w:t>ЗАПРОС</w:t>
      </w:r>
    </w:p>
    <w:p w14:paraId="7F2D6E88" w14:textId="68FFAD90" w:rsidR="00926B6E" w:rsidRPr="00926B6E" w:rsidRDefault="00926B6E" w:rsidP="00926B6E">
      <w:pPr>
        <w:pStyle w:val="ConsPlusNonformat"/>
        <w:jc w:val="center"/>
        <w:rPr>
          <w:rFonts w:ascii="Times New Roman" w:hAnsi="Times New Roman" w:cs="Times New Roman"/>
          <w:b/>
          <w:bCs/>
          <w:sz w:val="24"/>
          <w:szCs w:val="24"/>
        </w:rPr>
      </w:pPr>
      <w:r w:rsidRPr="00926B6E">
        <w:rPr>
          <w:rFonts w:ascii="Times New Roman" w:hAnsi="Times New Roman" w:cs="Times New Roman"/>
          <w:b/>
          <w:bCs/>
          <w:sz w:val="24"/>
          <w:szCs w:val="24"/>
        </w:rPr>
        <w:t>о выдаче технических условий на подключение</w:t>
      </w:r>
    </w:p>
    <w:p w14:paraId="0CF642C8" w14:textId="33B2650D" w:rsidR="00926B6E" w:rsidRPr="00926B6E" w:rsidRDefault="00926B6E" w:rsidP="00926B6E">
      <w:pPr>
        <w:pStyle w:val="ConsPlusNonformat"/>
        <w:jc w:val="center"/>
        <w:rPr>
          <w:rFonts w:ascii="Times New Roman" w:hAnsi="Times New Roman" w:cs="Times New Roman"/>
          <w:b/>
          <w:bCs/>
          <w:sz w:val="24"/>
          <w:szCs w:val="24"/>
        </w:rPr>
      </w:pPr>
      <w:r w:rsidRPr="00926B6E">
        <w:rPr>
          <w:rFonts w:ascii="Times New Roman" w:hAnsi="Times New Roman" w:cs="Times New Roman"/>
          <w:b/>
          <w:bCs/>
          <w:sz w:val="24"/>
          <w:szCs w:val="24"/>
        </w:rPr>
        <w:t>(технологическое присоединение) к централизованным системам</w:t>
      </w:r>
    </w:p>
    <w:p w14:paraId="0ADD64A1" w14:textId="4DC05D6F" w:rsidR="00926B6E" w:rsidRPr="00926B6E" w:rsidRDefault="00926B6E" w:rsidP="00926B6E">
      <w:pPr>
        <w:pStyle w:val="ConsPlusNonformat"/>
        <w:jc w:val="center"/>
        <w:rPr>
          <w:rFonts w:ascii="Times New Roman" w:hAnsi="Times New Roman" w:cs="Times New Roman"/>
          <w:b/>
          <w:bCs/>
          <w:sz w:val="24"/>
          <w:szCs w:val="24"/>
        </w:rPr>
      </w:pPr>
      <w:r w:rsidRPr="00926B6E">
        <w:rPr>
          <w:rFonts w:ascii="Times New Roman" w:hAnsi="Times New Roman" w:cs="Times New Roman"/>
          <w:b/>
          <w:bCs/>
          <w:sz w:val="24"/>
          <w:szCs w:val="24"/>
        </w:rPr>
        <w:t>холодного водоснабжения</w:t>
      </w:r>
      <w:r w:rsidR="003907BC">
        <w:rPr>
          <w:rFonts w:ascii="Times New Roman" w:hAnsi="Times New Roman" w:cs="Times New Roman"/>
          <w:b/>
          <w:bCs/>
          <w:sz w:val="24"/>
          <w:szCs w:val="24"/>
        </w:rPr>
        <w:t xml:space="preserve"> </w:t>
      </w:r>
      <w:r w:rsidRPr="00926B6E">
        <w:rPr>
          <w:rFonts w:ascii="Times New Roman" w:hAnsi="Times New Roman" w:cs="Times New Roman"/>
          <w:b/>
          <w:bCs/>
          <w:sz w:val="24"/>
          <w:szCs w:val="24"/>
        </w:rPr>
        <w:t>и (или) водоотведения</w:t>
      </w:r>
    </w:p>
    <w:p w14:paraId="6A6A232B" w14:textId="77777777" w:rsidR="00926B6E" w:rsidRPr="00926B6E" w:rsidRDefault="00926B6E">
      <w:pPr>
        <w:pStyle w:val="ConsPlusNonformat"/>
        <w:jc w:val="both"/>
        <w:outlineLvl w:val="0"/>
        <w:rPr>
          <w:rFonts w:ascii="Times New Roman" w:hAnsi="Times New Roman" w:cs="Times New Roman"/>
          <w:sz w:val="24"/>
          <w:szCs w:val="24"/>
        </w:rPr>
      </w:pPr>
    </w:p>
    <w:p w14:paraId="7FBD6229" w14:textId="49B4FD54" w:rsidR="00926B6E" w:rsidRDefault="00926B6E" w:rsidP="00926B6E">
      <w:pPr>
        <w:pStyle w:val="ConsPlusNonformat"/>
        <w:numPr>
          <w:ilvl w:val="0"/>
          <w:numId w:val="1"/>
        </w:numPr>
        <w:jc w:val="both"/>
        <w:rPr>
          <w:rFonts w:ascii="Times New Roman" w:hAnsi="Times New Roman" w:cs="Times New Roman"/>
          <w:sz w:val="24"/>
          <w:szCs w:val="24"/>
        </w:rPr>
      </w:pPr>
      <w:r w:rsidRPr="00926B6E">
        <w:rPr>
          <w:rFonts w:ascii="Times New Roman" w:hAnsi="Times New Roman" w:cs="Times New Roman"/>
          <w:sz w:val="24"/>
          <w:szCs w:val="24"/>
        </w:rPr>
        <w:t>Наименование исполнителя, которому направлен запрос</w:t>
      </w:r>
    </w:p>
    <w:p w14:paraId="3F676AF7" w14:textId="42F4EEC9" w:rsidR="00926B6E" w:rsidRPr="00926B6E" w:rsidRDefault="00926B6E" w:rsidP="00926B6E">
      <w:pPr>
        <w:pStyle w:val="ConsPlusNonformat"/>
        <w:ind w:left="600"/>
        <w:jc w:val="both"/>
        <w:rPr>
          <w:rFonts w:ascii="Times New Roman" w:hAnsi="Times New Roman" w:cs="Times New Roman"/>
          <w:b/>
          <w:bCs/>
          <w:sz w:val="24"/>
          <w:szCs w:val="24"/>
        </w:rPr>
      </w:pPr>
      <w:r w:rsidRPr="00926B6E">
        <w:rPr>
          <w:rFonts w:ascii="Times New Roman" w:hAnsi="Times New Roman" w:cs="Times New Roman"/>
          <w:b/>
          <w:bCs/>
          <w:sz w:val="24"/>
          <w:szCs w:val="24"/>
        </w:rPr>
        <w:t xml:space="preserve">Директору НМУП «Водоканал» Гусеву Александру Вениаминовичу </w:t>
      </w:r>
    </w:p>
    <w:p w14:paraId="0AF9EE73" w14:textId="77777777"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 xml:space="preserve">    2. Сведения о лице, обратившемся с запросом</w:t>
      </w:r>
    </w:p>
    <w:tbl>
      <w:tblPr>
        <w:tblStyle w:val="a3"/>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053"/>
      </w:tblGrid>
      <w:tr w:rsidR="00926B6E" w14:paraId="0EA3FB0E" w14:textId="77777777" w:rsidTr="00926B6E">
        <w:tc>
          <w:tcPr>
            <w:tcW w:w="10053" w:type="dxa"/>
          </w:tcPr>
          <w:p w14:paraId="280CD068" w14:textId="77777777" w:rsidR="00926B6E" w:rsidRDefault="00926B6E">
            <w:pPr>
              <w:pStyle w:val="ConsPlusNonformat"/>
              <w:jc w:val="both"/>
              <w:rPr>
                <w:rFonts w:ascii="Times New Roman" w:hAnsi="Times New Roman" w:cs="Times New Roman"/>
                <w:sz w:val="24"/>
                <w:szCs w:val="24"/>
              </w:rPr>
            </w:pPr>
          </w:p>
        </w:tc>
      </w:tr>
      <w:tr w:rsidR="00926B6E" w14:paraId="742A6861" w14:textId="77777777" w:rsidTr="00926B6E">
        <w:tc>
          <w:tcPr>
            <w:tcW w:w="10053" w:type="dxa"/>
          </w:tcPr>
          <w:p w14:paraId="43E2F053" w14:textId="77777777" w:rsidR="00926B6E" w:rsidRDefault="00926B6E">
            <w:pPr>
              <w:pStyle w:val="ConsPlusNonformat"/>
              <w:jc w:val="both"/>
              <w:rPr>
                <w:rFonts w:ascii="Times New Roman" w:hAnsi="Times New Roman" w:cs="Times New Roman"/>
                <w:sz w:val="24"/>
                <w:szCs w:val="24"/>
              </w:rPr>
            </w:pPr>
          </w:p>
        </w:tc>
      </w:tr>
      <w:tr w:rsidR="00926B6E" w14:paraId="271DA713" w14:textId="77777777" w:rsidTr="00926B6E">
        <w:tc>
          <w:tcPr>
            <w:tcW w:w="10053" w:type="dxa"/>
          </w:tcPr>
          <w:p w14:paraId="19F35557" w14:textId="77777777" w:rsidR="00926B6E" w:rsidRDefault="00926B6E">
            <w:pPr>
              <w:pStyle w:val="ConsPlusNonformat"/>
              <w:jc w:val="both"/>
              <w:rPr>
                <w:rFonts w:ascii="Times New Roman" w:hAnsi="Times New Roman" w:cs="Times New Roman"/>
                <w:sz w:val="24"/>
                <w:szCs w:val="24"/>
              </w:rPr>
            </w:pPr>
          </w:p>
        </w:tc>
      </w:tr>
      <w:tr w:rsidR="00926B6E" w14:paraId="7577CF3D" w14:textId="77777777" w:rsidTr="00926B6E">
        <w:tc>
          <w:tcPr>
            <w:tcW w:w="10053" w:type="dxa"/>
          </w:tcPr>
          <w:p w14:paraId="379F4DC8" w14:textId="77777777" w:rsidR="00926B6E" w:rsidRDefault="00926B6E">
            <w:pPr>
              <w:pStyle w:val="ConsPlusNonformat"/>
              <w:jc w:val="both"/>
              <w:rPr>
                <w:rFonts w:ascii="Times New Roman" w:hAnsi="Times New Roman" w:cs="Times New Roman"/>
                <w:sz w:val="24"/>
                <w:szCs w:val="24"/>
              </w:rPr>
            </w:pPr>
          </w:p>
        </w:tc>
      </w:tr>
      <w:tr w:rsidR="00926B6E" w14:paraId="5AA1C51F" w14:textId="77777777" w:rsidTr="00926B6E">
        <w:tc>
          <w:tcPr>
            <w:tcW w:w="10053" w:type="dxa"/>
          </w:tcPr>
          <w:p w14:paraId="10565258" w14:textId="77777777" w:rsidR="00926B6E" w:rsidRDefault="00926B6E">
            <w:pPr>
              <w:pStyle w:val="ConsPlusNonformat"/>
              <w:jc w:val="both"/>
              <w:rPr>
                <w:rFonts w:ascii="Times New Roman" w:hAnsi="Times New Roman" w:cs="Times New Roman"/>
                <w:sz w:val="24"/>
                <w:szCs w:val="24"/>
              </w:rPr>
            </w:pPr>
          </w:p>
        </w:tc>
      </w:tr>
      <w:tr w:rsidR="00926B6E" w14:paraId="1CCB9AD5" w14:textId="77777777" w:rsidTr="00926B6E">
        <w:tc>
          <w:tcPr>
            <w:tcW w:w="10053" w:type="dxa"/>
          </w:tcPr>
          <w:p w14:paraId="0B141739" w14:textId="77777777" w:rsidR="00926B6E" w:rsidRDefault="00926B6E">
            <w:pPr>
              <w:pStyle w:val="ConsPlusNonformat"/>
              <w:jc w:val="both"/>
              <w:rPr>
                <w:rFonts w:ascii="Times New Roman" w:hAnsi="Times New Roman" w:cs="Times New Roman"/>
                <w:sz w:val="24"/>
                <w:szCs w:val="24"/>
              </w:rPr>
            </w:pPr>
          </w:p>
        </w:tc>
      </w:tr>
    </w:tbl>
    <w:p w14:paraId="1D8F7297" w14:textId="5B679B67" w:rsidR="00926B6E" w:rsidRPr="00926B6E" w:rsidRDefault="00926B6E" w:rsidP="00926B6E">
      <w:pPr>
        <w:pStyle w:val="ConsPlusNonformat"/>
        <w:jc w:val="center"/>
        <w:rPr>
          <w:rFonts w:ascii="Times New Roman" w:hAnsi="Times New Roman" w:cs="Times New Roman"/>
        </w:rPr>
      </w:pPr>
      <w:r w:rsidRPr="00926B6E">
        <w:rPr>
          <w:rFonts w:ascii="Times New Roman" w:hAnsi="Times New Roman" w:cs="Times New Roman"/>
          <w:b/>
          <w:bCs/>
        </w:rPr>
        <w:t>для органов государственной власти и местного самоуправления</w:t>
      </w:r>
      <w:r w:rsidRPr="00926B6E">
        <w:rPr>
          <w:rFonts w:ascii="Times New Roman" w:hAnsi="Times New Roman" w:cs="Times New Roman"/>
        </w:rPr>
        <w:t xml:space="preserve"> - полное и</w:t>
      </w:r>
      <w:r>
        <w:rPr>
          <w:rFonts w:ascii="Times New Roman" w:hAnsi="Times New Roman" w:cs="Times New Roman"/>
        </w:rPr>
        <w:t xml:space="preserve"> </w:t>
      </w:r>
      <w:proofErr w:type="gramStart"/>
      <w:r w:rsidRPr="00926B6E">
        <w:rPr>
          <w:rFonts w:ascii="Times New Roman" w:hAnsi="Times New Roman" w:cs="Times New Roman"/>
        </w:rPr>
        <w:t>сокращенное  наименование</w:t>
      </w:r>
      <w:proofErr w:type="gramEnd"/>
      <w:r w:rsidRPr="00926B6E">
        <w:rPr>
          <w:rFonts w:ascii="Times New Roman" w:hAnsi="Times New Roman" w:cs="Times New Roman"/>
        </w:rPr>
        <w:t xml:space="preserve">  органа, реквизиты нормативного правового акта, в</w:t>
      </w:r>
      <w:r>
        <w:rPr>
          <w:rFonts w:ascii="Times New Roman" w:hAnsi="Times New Roman" w:cs="Times New Roman"/>
        </w:rPr>
        <w:t xml:space="preserve"> </w:t>
      </w:r>
      <w:r w:rsidRPr="00926B6E">
        <w:rPr>
          <w:rFonts w:ascii="Times New Roman" w:hAnsi="Times New Roman" w:cs="Times New Roman"/>
        </w:rPr>
        <w:t>соответствии с которым осуществляется деятельность этого органа;</w:t>
      </w:r>
    </w:p>
    <w:p w14:paraId="44EEE3C1" w14:textId="19565C65" w:rsidR="00926B6E" w:rsidRPr="00926B6E" w:rsidRDefault="00926B6E" w:rsidP="00926B6E">
      <w:pPr>
        <w:pStyle w:val="ConsPlusNonformat"/>
        <w:jc w:val="center"/>
        <w:rPr>
          <w:rFonts w:ascii="Times New Roman" w:hAnsi="Times New Roman" w:cs="Times New Roman"/>
        </w:rPr>
      </w:pPr>
      <w:proofErr w:type="gramStart"/>
      <w:r w:rsidRPr="00926B6E">
        <w:rPr>
          <w:rFonts w:ascii="Times New Roman" w:hAnsi="Times New Roman" w:cs="Times New Roman"/>
          <w:b/>
          <w:bCs/>
        </w:rPr>
        <w:t>для  юридических</w:t>
      </w:r>
      <w:proofErr w:type="gramEnd"/>
      <w:r w:rsidRPr="00926B6E">
        <w:rPr>
          <w:rFonts w:ascii="Times New Roman" w:hAnsi="Times New Roman" w:cs="Times New Roman"/>
          <w:b/>
          <w:bCs/>
        </w:rPr>
        <w:t xml:space="preserve">  лиц</w:t>
      </w:r>
      <w:r w:rsidRPr="00926B6E">
        <w:rPr>
          <w:rFonts w:ascii="Times New Roman" w:hAnsi="Times New Roman" w:cs="Times New Roman"/>
        </w:rPr>
        <w:t xml:space="preserve">  -  полное  и  сокращенное наименования, основной</w:t>
      </w:r>
      <w:r>
        <w:rPr>
          <w:rFonts w:ascii="Times New Roman" w:hAnsi="Times New Roman" w:cs="Times New Roman"/>
        </w:rPr>
        <w:t xml:space="preserve"> </w:t>
      </w:r>
      <w:r w:rsidRPr="00926B6E">
        <w:rPr>
          <w:rFonts w:ascii="Times New Roman" w:hAnsi="Times New Roman" w:cs="Times New Roman"/>
        </w:rPr>
        <w:t>государственный  регистрационный  номер  записи  в  Едином  государственном</w:t>
      </w:r>
      <w:r>
        <w:rPr>
          <w:rFonts w:ascii="Times New Roman" w:hAnsi="Times New Roman" w:cs="Times New Roman"/>
        </w:rPr>
        <w:t xml:space="preserve"> </w:t>
      </w:r>
      <w:r w:rsidRPr="00926B6E">
        <w:rPr>
          <w:rFonts w:ascii="Times New Roman" w:hAnsi="Times New Roman" w:cs="Times New Roman"/>
        </w:rPr>
        <w:t>реестре юридических лиц, идентификационный номер налогоплательщика;</w:t>
      </w:r>
    </w:p>
    <w:p w14:paraId="3BACEB18" w14:textId="3BF993F5" w:rsidR="00926B6E" w:rsidRPr="00926B6E" w:rsidRDefault="00926B6E" w:rsidP="00926B6E">
      <w:pPr>
        <w:pStyle w:val="ConsPlusNonformat"/>
        <w:jc w:val="center"/>
        <w:rPr>
          <w:rFonts w:ascii="Times New Roman" w:hAnsi="Times New Roman" w:cs="Times New Roman"/>
        </w:rPr>
      </w:pPr>
      <w:r w:rsidRPr="00926B6E">
        <w:rPr>
          <w:rFonts w:ascii="Times New Roman" w:hAnsi="Times New Roman" w:cs="Times New Roman"/>
          <w:b/>
          <w:bCs/>
        </w:rPr>
        <w:t>для    индивидуальных   предпринимателей</w:t>
      </w:r>
      <w:r w:rsidRPr="00926B6E">
        <w:rPr>
          <w:rFonts w:ascii="Times New Roman" w:hAnsi="Times New Roman" w:cs="Times New Roman"/>
        </w:rPr>
        <w:t xml:space="preserve">   -   </w:t>
      </w:r>
      <w:proofErr w:type="gramStart"/>
      <w:r w:rsidRPr="00926B6E">
        <w:rPr>
          <w:rFonts w:ascii="Times New Roman" w:hAnsi="Times New Roman" w:cs="Times New Roman"/>
        </w:rPr>
        <w:t xml:space="preserve">наименование,   </w:t>
      </w:r>
      <w:proofErr w:type="gramEnd"/>
      <w:r w:rsidRPr="00926B6E">
        <w:rPr>
          <w:rFonts w:ascii="Times New Roman" w:hAnsi="Times New Roman" w:cs="Times New Roman"/>
        </w:rPr>
        <w:t>основной</w:t>
      </w:r>
      <w:r>
        <w:rPr>
          <w:rFonts w:ascii="Times New Roman" w:hAnsi="Times New Roman" w:cs="Times New Roman"/>
        </w:rPr>
        <w:t xml:space="preserve"> </w:t>
      </w:r>
      <w:r w:rsidRPr="00926B6E">
        <w:rPr>
          <w:rFonts w:ascii="Times New Roman" w:hAnsi="Times New Roman" w:cs="Times New Roman"/>
        </w:rPr>
        <w:t>государственный  регистрационный  номер  записи  в  Едином  государственном</w:t>
      </w:r>
      <w:r>
        <w:rPr>
          <w:rFonts w:ascii="Times New Roman" w:hAnsi="Times New Roman" w:cs="Times New Roman"/>
        </w:rPr>
        <w:t xml:space="preserve"> </w:t>
      </w:r>
      <w:r w:rsidRPr="00926B6E">
        <w:rPr>
          <w:rFonts w:ascii="Times New Roman" w:hAnsi="Times New Roman" w:cs="Times New Roman"/>
        </w:rPr>
        <w:t>реестре    индивидуальных    предпринимателей,    идентификационный   номер</w:t>
      </w:r>
      <w:r>
        <w:rPr>
          <w:rFonts w:ascii="Times New Roman" w:hAnsi="Times New Roman" w:cs="Times New Roman"/>
        </w:rPr>
        <w:t xml:space="preserve"> </w:t>
      </w:r>
      <w:r w:rsidRPr="00926B6E">
        <w:rPr>
          <w:rFonts w:ascii="Times New Roman" w:hAnsi="Times New Roman" w:cs="Times New Roman"/>
        </w:rPr>
        <w:t>налогоплательщика;</w:t>
      </w:r>
    </w:p>
    <w:p w14:paraId="1B5A34FB" w14:textId="499BD132" w:rsidR="00926B6E" w:rsidRPr="00926B6E" w:rsidRDefault="00926B6E" w:rsidP="00926B6E">
      <w:pPr>
        <w:pStyle w:val="ConsPlusNonformat"/>
        <w:jc w:val="center"/>
        <w:rPr>
          <w:rFonts w:ascii="Times New Roman" w:hAnsi="Times New Roman" w:cs="Times New Roman"/>
        </w:rPr>
      </w:pPr>
      <w:proofErr w:type="gramStart"/>
      <w:r w:rsidRPr="00926B6E">
        <w:rPr>
          <w:rFonts w:ascii="Times New Roman" w:hAnsi="Times New Roman" w:cs="Times New Roman"/>
          <w:b/>
          <w:bCs/>
        </w:rPr>
        <w:t>для  физических</w:t>
      </w:r>
      <w:proofErr w:type="gramEnd"/>
      <w:r w:rsidRPr="00926B6E">
        <w:rPr>
          <w:rFonts w:ascii="Times New Roman" w:hAnsi="Times New Roman" w:cs="Times New Roman"/>
          <w:b/>
          <w:bCs/>
        </w:rPr>
        <w:t xml:space="preserve"> лиц</w:t>
      </w:r>
      <w:r w:rsidRPr="00926B6E">
        <w:rPr>
          <w:rFonts w:ascii="Times New Roman" w:hAnsi="Times New Roman" w:cs="Times New Roman"/>
        </w:rPr>
        <w:t xml:space="preserve"> - фамилия, имя, отчество (последнее - при наличии),</w:t>
      </w:r>
      <w:r>
        <w:rPr>
          <w:rFonts w:ascii="Times New Roman" w:hAnsi="Times New Roman" w:cs="Times New Roman"/>
        </w:rPr>
        <w:t xml:space="preserve"> </w:t>
      </w:r>
      <w:r w:rsidRPr="00926B6E">
        <w:rPr>
          <w:rFonts w:ascii="Times New Roman" w:hAnsi="Times New Roman" w:cs="Times New Roman"/>
        </w:rPr>
        <w:t>дата   рождения,  данные  паспорта  или  иного  документа,  удостоверяющего</w:t>
      </w:r>
      <w:r>
        <w:rPr>
          <w:rFonts w:ascii="Times New Roman" w:hAnsi="Times New Roman" w:cs="Times New Roman"/>
        </w:rPr>
        <w:t xml:space="preserve"> </w:t>
      </w:r>
      <w:r w:rsidRPr="00926B6E">
        <w:rPr>
          <w:rFonts w:ascii="Times New Roman" w:hAnsi="Times New Roman" w:cs="Times New Roman"/>
        </w:rPr>
        <w:t>личность,   идентификационный   номер  налогоплательщика,  страховой  номер</w:t>
      </w:r>
      <w:r>
        <w:rPr>
          <w:rFonts w:ascii="Times New Roman" w:hAnsi="Times New Roman" w:cs="Times New Roman"/>
        </w:rPr>
        <w:t xml:space="preserve"> </w:t>
      </w:r>
      <w:r w:rsidRPr="00926B6E">
        <w:rPr>
          <w:rFonts w:ascii="Times New Roman" w:hAnsi="Times New Roman" w:cs="Times New Roman"/>
        </w:rPr>
        <w:t>индивидуального лицевого счета</w:t>
      </w:r>
    </w:p>
    <w:p w14:paraId="6EAF42E5" w14:textId="77777777"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 xml:space="preserve">    3. Контактные данные лица, обратившегося за выдачей технических условий</w:t>
      </w:r>
    </w:p>
    <w:tbl>
      <w:tblPr>
        <w:tblStyle w:val="a3"/>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053"/>
      </w:tblGrid>
      <w:tr w:rsidR="00926B6E" w14:paraId="791EE13F" w14:textId="77777777" w:rsidTr="00926B6E">
        <w:tc>
          <w:tcPr>
            <w:tcW w:w="10053" w:type="dxa"/>
          </w:tcPr>
          <w:p w14:paraId="4902525F" w14:textId="77777777" w:rsidR="00926B6E" w:rsidRDefault="00926B6E">
            <w:pPr>
              <w:pStyle w:val="ConsPlusNonformat"/>
              <w:jc w:val="both"/>
              <w:rPr>
                <w:rFonts w:ascii="Times New Roman" w:hAnsi="Times New Roman" w:cs="Times New Roman"/>
                <w:sz w:val="24"/>
                <w:szCs w:val="24"/>
              </w:rPr>
            </w:pPr>
          </w:p>
        </w:tc>
      </w:tr>
      <w:tr w:rsidR="00926B6E" w14:paraId="0B281C61" w14:textId="77777777" w:rsidTr="00926B6E">
        <w:tc>
          <w:tcPr>
            <w:tcW w:w="10053" w:type="dxa"/>
          </w:tcPr>
          <w:p w14:paraId="30B42CD1" w14:textId="77777777" w:rsidR="00926B6E" w:rsidRDefault="00926B6E">
            <w:pPr>
              <w:pStyle w:val="ConsPlusNonformat"/>
              <w:jc w:val="both"/>
              <w:rPr>
                <w:rFonts w:ascii="Times New Roman" w:hAnsi="Times New Roman" w:cs="Times New Roman"/>
                <w:sz w:val="24"/>
                <w:szCs w:val="24"/>
              </w:rPr>
            </w:pPr>
          </w:p>
        </w:tc>
      </w:tr>
      <w:tr w:rsidR="00926B6E" w14:paraId="43249A62" w14:textId="77777777" w:rsidTr="00926B6E">
        <w:tc>
          <w:tcPr>
            <w:tcW w:w="10053" w:type="dxa"/>
          </w:tcPr>
          <w:p w14:paraId="1CD56F89" w14:textId="77777777" w:rsidR="00926B6E" w:rsidRDefault="00926B6E">
            <w:pPr>
              <w:pStyle w:val="ConsPlusNonformat"/>
              <w:jc w:val="both"/>
              <w:rPr>
                <w:rFonts w:ascii="Times New Roman" w:hAnsi="Times New Roman" w:cs="Times New Roman"/>
                <w:sz w:val="24"/>
                <w:szCs w:val="24"/>
              </w:rPr>
            </w:pPr>
          </w:p>
        </w:tc>
      </w:tr>
      <w:tr w:rsidR="003907BC" w14:paraId="559D7D8C" w14:textId="77777777" w:rsidTr="00926B6E">
        <w:tc>
          <w:tcPr>
            <w:tcW w:w="10053" w:type="dxa"/>
          </w:tcPr>
          <w:p w14:paraId="2497261A" w14:textId="77777777" w:rsidR="003907BC" w:rsidRDefault="003907BC">
            <w:pPr>
              <w:pStyle w:val="ConsPlusNonformat"/>
              <w:jc w:val="both"/>
              <w:rPr>
                <w:rFonts w:ascii="Times New Roman" w:hAnsi="Times New Roman" w:cs="Times New Roman"/>
                <w:sz w:val="24"/>
                <w:szCs w:val="24"/>
              </w:rPr>
            </w:pPr>
          </w:p>
        </w:tc>
      </w:tr>
      <w:tr w:rsidR="00926B6E" w14:paraId="2F1CC1A1" w14:textId="77777777" w:rsidTr="00926B6E">
        <w:tc>
          <w:tcPr>
            <w:tcW w:w="10053" w:type="dxa"/>
          </w:tcPr>
          <w:p w14:paraId="1C7B4E4F" w14:textId="77777777" w:rsidR="005A6A7A" w:rsidRPr="00926B6E" w:rsidRDefault="005A6A7A" w:rsidP="005A6A7A">
            <w:pPr>
              <w:pStyle w:val="ConsPlusNonformat"/>
              <w:jc w:val="center"/>
              <w:rPr>
                <w:rFonts w:ascii="Times New Roman" w:hAnsi="Times New Roman" w:cs="Times New Roman"/>
              </w:rPr>
            </w:pPr>
            <w:proofErr w:type="gramStart"/>
            <w:r w:rsidRPr="00926B6E">
              <w:rPr>
                <w:rFonts w:ascii="Times New Roman" w:hAnsi="Times New Roman" w:cs="Times New Roman"/>
                <w:b/>
                <w:bCs/>
              </w:rPr>
              <w:t>для  органов</w:t>
            </w:r>
            <w:proofErr w:type="gramEnd"/>
            <w:r w:rsidRPr="00926B6E">
              <w:rPr>
                <w:rFonts w:ascii="Times New Roman" w:hAnsi="Times New Roman" w:cs="Times New Roman"/>
                <w:b/>
                <w:bCs/>
              </w:rPr>
              <w:t xml:space="preserve">  государственной власти и местного самоуправления</w:t>
            </w:r>
            <w:r w:rsidRPr="00926B6E">
              <w:rPr>
                <w:rFonts w:ascii="Times New Roman" w:hAnsi="Times New Roman" w:cs="Times New Roman"/>
              </w:rPr>
              <w:t xml:space="preserve"> </w:t>
            </w:r>
            <w:r>
              <w:rPr>
                <w:rFonts w:ascii="Times New Roman" w:hAnsi="Times New Roman" w:cs="Times New Roman"/>
              </w:rPr>
              <w:t>–</w:t>
            </w:r>
            <w:r w:rsidRPr="00926B6E">
              <w:rPr>
                <w:rFonts w:ascii="Times New Roman" w:hAnsi="Times New Roman" w:cs="Times New Roman"/>
              </w:rPr>
              <w:t xml:space="preserve"> место</w:t>
            </w:r>
            <w:r>
              <w:rPr>
                <w:rFonts w:ascii="Times New Roman" w:hAnsi="Times New Roman" w:cs="Times New Roman"/>
              </w:rPr>
              <w:t xml:space="preserve"> </w:t>
            </w:r>
            <w:r w:rsidRPr="00926B6E">
              <w:rPr>
                <w:rFonts w:ascii="Times New Roman" w:hAnsi="Times New Roman" w:cs="Times New Roman"/>
              </w:rPr>
              <w:t>нахождения,  почтовый  адрес,  контактный телефон, адрес электронной почты,</w:t>
            </w:r>
          </w:p>
          <w:p w14:paraId="4529C57B" w14:textId="77777777" w:rsidR="005A6A7A" w:rsidRDefault="005A6A7A" w:rsidP="005A6A7A">
            <w:pPr>
              <w:pStyle w:val="ConsPlusNonformat"/>
              <w:jc w:val="center"/>
              <w:rPr>
                <w:rFonts w:ascii="Times New Roman" w:hAnsi="Times New Roman" w:cs="Times New Roman"/>
              </w:rPr>
            </w:pPr>
            <w:proofErr w:type="gramStart"/>
            <w:r w:rsidRPr="00926B6E">
              <w:rPr>
                <w:rFonts w:ascii="Times New Roman" w:hAnsi="Times New Roman" w:cs="Times New Roman"/>
                <w:b/>
                <w:bCs/>
              </w:rPr>
              <w:t>для  юридических</w:t>
            </w:r>
            <w:proofErr w:type="gramEnd"/>
            <w:r w:rsidRPr="00926B6E">
              <w:rPr>
                <w:rFonts w:ascii="Times New Roman" w:hAnsi="Times New Roman" w:cs="Times New Roman"/>
                <w:b/>
                <w:bCs/>
              </w:rPr>
              <w:t xml:space="preserve">  лиц</w:t>
            </w:r>
            <w:r w:rsidRPr="00926B6E">
              <w:rPr>
                <w:rFonts w:ascii="Times New Roman" w:hAnsi="Times New Roman" w:cs="Times New Roman"/>
              </w:rPr>
              <w:t xml:space="preserve">  -  место  нахождения  и  адрес,  указанные  в Едином</w:t>
            </w:r>
            <w:r>
              <w:rPr>
                <w:rFonts w:ascii="Times New Roman" w:hAnsi="Times New Roman" w:cs="Times New Roman"/>
              </w:rPr>
              <w:t xml:space="preserve"> </w:t>
            </w:r>
            <w:r w:rsidRPr="00926B6E">
              <w:rPr>
                <w:rFonts w:ascii="Times New Roman" w:hAnsi="Times New Roman" w:cs="Times New Roman"/>
              </w:rPr>
              <w:t>государственном реестре юридических лиц, почтовый адрес, фактический адрес,</w:t>
            </w:r>
            <w:r>
              <w:rPr>
                <w:rFonts w:ascii="Times New Roman" w:hAnsi="Times New Roman" w:cs="Times New Roman"/>
              </w:rPr>
              <w:t xml:space="preserve"> </w:t>
            </w:r>
            <w:r w:rsidRPr="00926B6E">
              <w:rPr>
                <w:rFonts w:ascii="Times New Roman" w:hAnsi="Times New Roman" w:cs="Times New Roman"/>
              </w:rPr>
              <w:t xml:space="preserve">контактный   телефон,   адрес   электронной   почты;   </w:t>
            </w:r>
          </w:p>
          <w:p w14:paraId="6E89E535" w14:textId="77777777" w:rsidR="005A6A7A" w:rsidRPr="00926B6E" w:rsidRDefault="005A6A7A" w:rsidP="005A6A7A">
            <w:pPr>
              <w:pStyle w:val="ConsPlusNonformat"/>
              <w:jc w:val="center"/>
              <w:rPr>
                <w:rFonts w:ascii="Times New Roman" w:hAnsi="Times New Roman" w:cs="Times New Roman"/>
              </w:rPr>
            </w:pPr>
            <w:r w:rsidRPr="003907BC">
              <w:rPr>
                <w:rFonts w:ascii="Times New Roman" w:hAnsi="Times New Roman" w:cs="Times New Roman"/>
                <w:b/>
                <w:bCs/>
              </w:rPr>
              <w:t>для</w:t>
            </w:r>
            <w:r w:rsidRPr="00926B6E">
              <w:rPr>
                <w:rFonts w:ascii="Times New Roman" w:hAnsi="Times New Roman" w:cs="Times New Roman"/>
              </w:rPr>
              <w:t xml:space="preserve">   </w:t>
            </w:r>
            <w:r w:rsidRPr="00926B6E">
              <w:rPr>
                <w:rFonts w:ascii="Times New Roman" w:hAnsi="Times New Roman" w:cs="Times New Roman"/>
                <w:b/>
                <w:bCs/>
              </w:rPr>
              <w:t xml:space="preserve">индивидуальных </w:t>
            </w:r>
            <w:proofErr w:type="gramStart"/>
            <w:r w:rsidRPr="00926B6E">
              <w:rPr>
                <w:rFonts w:ascii="Times New Roman" w:hAnsi="Times New Roman" w:cs="Times New Roman"/>
                <w:b/>
                <w:bCs/>
              </w:rPr>
              <w:t>предпринимателей</w:t>
            </w:r>
            <w:r w:rsidRPr="00926B6E">
              <w:rPr>
                <w:rFonts w:ascii="Times New Roman" w:hAnsi="Times New Roman" w:cs="Times New Roman"/>
              </w:rPr>
              <w:t xml:space="preserve">  -</w:t>
            </w:r>
            <w:proofErr w:type="gramEnd"/>
            <w:r w:rsidRPr="00926B6E">
              <w:rPr>
                <w:rFonts w:ascii="Times New Roman" w:hAnsi="Times New Roman" w:cs="Times New Roman"/>
              </w:rPr>
              <w:t xml:space="preserve">  адрес регистрации по месту жительства, почтовый адрес,</w:t>
            </w:r>
          </w:p>
          <w:p w14:paraId="3B2B272D" w14:textId="77777777" w:rsidR="005A6A7A" w:rsidRDefault="005A6A7A" w:rsidP="005A6A7A">
            <w:pPr>
              <w:pStyle w:val="ConsPlusNonformat"/>
              <w:jc w:val="center"/>
              <w:rPr>
                <w:rFonts w:ascii="Times New Roman" w:hAnsi="Times New Roman" w:cs="Times New Roman"/>
              </w:rPr>
            </w:pPr>
            <w:proofErr w:type="gramStart"/>
            <w:r w:rsidRPr="00926B6E">
              <w:rPr>
                <w:rFonts w:ascii="Times New Roman" w:hAnsi="Times New Roman" w:cs="Times New Roman"/>
              </w:rPr>
              <w:t>контактный  телефон</w:t>
            </w:r>
            <w:proofErr w:type="gramEnd"/>
            <w:r w:rsidRPr="00926B6E">
              <w:rPr>
                <w:rFonts w:ascii="Times New Roman" w:hAnsi="Times New Roman" w:cs="Times New Roman"/>
              </w:rPr>
              <w:t xml:space="preserve">,  адрес  электронной  почты, </w:t>
            </w:r>
          </w:p>
          <w:p w14:paraId="018ACC2F" w14:textId="77777777" w:rsidR="005A6A7A" w:rsidRPr="00926B6E" w:rsidRDefault="005A6A7A" w:rsidP="005A6A7A">
            <w:pPr>
              <w:pStyle w:val="ConsPlusNonformat"/>
              <w:jc w:val="center"/>
              <w:rPr>
                <w:rFonts w:ascii="Times New Roman" w:hAnsi="Times New Roman" w:cs="Times New Roman"/>
              </w:rPr>
            </w:pPr>
            <w:r w:rsidRPr="00926B6E">
              <w:rPr>
                <w:rFonts w:ascii="Times New Roman" w:hAnsi="Times New Roman" w:cs="Times New Roman"/>
                <w:b/>
                <w:bCs/>
              </w:rPr>
              <w:t>для физических лиц</w:t>
            </w:r>
            <w:r w:rsidRPr="00926B6E">
              <w:rPr>
                <w:rFonts w:ascii="Times New Roman" w:hAnsi="Times New Roman" w:cs="Times New Roman"/>
              </w:rPr>
              <w:t xml:space="preserve"> </w:t>
            </w:r>
            <w:r>
              <w:rPr>
                <w:rFonts w:ascii="Times New Roman" w:hAnsi="Times New Roman" w:cs="Times New Roman"/>
              </w:rPr>
              <w:t>–</w:t>
            </w:r>
            <w:r w:rsidRPr="00926B6E">
              <w:rPr>
                <w:rFonts w:ascii="Times New Roman" w:hAnsi="Times New Roman" w:cs="Times New Roman"/>
              </w:rPr>
              <w:t xml:space="preserve"> адрес</w:t>
            </w:r>
            <w:r>
              <w:rPr>
                <w:rFonts w:ascii="Times New Roman" w:hAnsi="Times New Roman" w:cs="Times New Roman"/>
              </w:rPr>
              <w:t xml:space="preserve"> </w:t>
            </w:r>
            <w:proofErr w:type="gramStart"/>
            <w:r w:rsidRPr="00926B6E">
              <w:rPr>
                <w:rFonts w:ascii="Times New Roman" w:hAnsi="Times New Roman" w:cs="Times New Roman"/>
              </w:rPr>
              <w:t>регистрации  по</w:t>
            </w:r>
            <w:proofErr w:type="gramEnd"/>
            <w:r w:rsidRPr="00926B6E">
              <w:rPr>
                <w:rFonts w:ascii="Times New Roman" w:hAnsi="Times New Roman" w:cs="Times New Roman"/>
              </w:rPr>
              <w:t xml:space="preserve"> месту жительства, почтовый адрес, контактный телефон, адрес</w:t>
            </w:r>
          </w:p>
          <w:p w14:paraId="44C7CA97" w14:textId="77777777" w:rsidR="005A6A7A" w:rsidRPr="00926B6E" w:rsidRDefault="005A6A7A" w:rsidP="005A6A7A">
            <w:pPr>
              <w:pStyle w:val="ConsPlusNonformat"/>
              <w:jc w:val="center"/>
              <w:rPr>
                <w:rFonts w:ascii="Times New Roman" w:hAnsi="Times New Roman" w:cs="Times New Roman"/>
              </w:rPr>
            </w:pPr>
            <w:r w:rsidRPr="00926B6E">
              <w:rPr>
                <w:rFonts w:ascii="Times New Roman" w:hAnsi="Times New Roman" w:cs="Times New Roman"/>
              </w:rPr>
              <w:t>электронной почты</w:t>
            </w:r>
          </w:p>
          <w:p w14:paraId="6E43839B" w14:textId="77777777" w:rsidR="00926B6E" w:rsidRDefault="00926B6E">
            <w:pPr>
              <w:pStyle w:val="ConsPlusNonformat"/>
              <w:jc w:val="both"/>
              <w:rPr>
                <w:rFonts w:ascii="Times New Roman" w:hAnsi="Times New Roman" w:cs="Times New Roman"/>
                <w:sz w:val="24"/>
                <w:szCs w:val="24"/>
              </w:rPr>
            </w:pPr>
          </w:p>
        </w:tc>
      </w:tr>
    </w:tbl>
    <w:p w14:paraId="0E6DBE43" w14:textId="77777777"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 xml:space="preserve">    4. Основания обращения с запросом о выдаче технических условий:</w:t>
      </w:r>
    </w:p>
    <w:tbl>
      <w:tblPr>
        <w:tblStyle w:val="a3"/>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053"/>
      </w:tblGrid>
      <w:tr w:rsidR="003907BC" w14:paraId="5B8940D9" w14:textId="77777777" w:rsidTr="003907BC">
        <w:tc>
          <w:tcPr>
            <w:tcW w:w="10053" w:type="dxa"/>
          </w:tcPr>
          <w:p w14:paraId="0C8B6AB4" w14:textId="77777777" w:rsidR="003907BC" w:rsidRDefault="003907BC">
            <w:pPr>
              <w:pStyle w:val="ConsPlusNonformat"/>
              <w:jc w:val="both"/>
              <w:rPr>
                <w:rFonts w:ascii="Times New Roman" w:hAnsi="Times New Roman" w:cs="Times New Roman"/>
                <w:sz w:val="24"/>
                <w:szCs w:val="24"/>
              </w:rPr>
            </w:pPr>
          </w:p>
        </w:tc>
      </w:tr>
      <w:tr w:rsidR="003907BC" w14:paraId="2BC984F0" w14:textId="77777777" w:rsidTr="003907BC">
        <w:tc>
          <w:tcPr>
            <w:tcW w:w="10053" w:type="dxa"/>
          </w:tcPr>
          <w:p w14:paraId="3B89AD48" w14:textId="77777777" w:rsidR="003907BC" w:rsidRDefault="003907BC">
            <w:pPr>
              <w:pStyle w:val="ConsPlusNonformat"/>
              <w:jc w:val="both"/>
              <w:rPr>
                <w:rFonts w:ascii="Times New Roman" w:hAnsi="Times New Roman" w:cs="Times New Roman"/>
                <w:sz w:val="24"/>
                <w:szCs w:val="24"/>
              </w:rPr>
            </w:pPr>
          </w:p>
        </w:tc>
      </w:tr>
      <w:tr w:rsidR="003907BC" w14:paraId="5EB8CC7F" w14:textId="77777777" w:rsidTr="003907BC">
        <w:tc>
          <w:tcPr>
            <w:tcW w:w="10053" w:type="dxa"/>
          </w:tcPr>
          <w:p w14:paraId="6CFDC699" w14:textId="77777777" w:rsidR="003907BC" w:rsidRDefault="003907BC">
            <w:pPr>
              <w:pStyle w:val="ConsPlusNonformat"/>
              <w:jc w:val="both"/>
              <w:rPr>
                <w:rFonts w:ascii="Times New Roman" w:hAnsi="Times New Roman" w:cs="Times New Roman"/>
                <w:sz w:val="24"/>
                <w:szCs w:val="24"/>
              </w:rPr>
            </w:pPr>
          </w:p>
        </w:tc>
      </w:tr>
      <w:tr w:rsidR="003907BC" w14:paraId="371A00DE" w14:textId="77777777" w:rsidTr="003907BC">
        <w:tc>
          <w:tcPr>
            <w:tcW w:w="10053" w:type="dxa"/>
          </w:tcPr>
          <w:p w14:paraId="03227580" w14:textId="77777777" w:rsidR="003907BC" w:rsidRPr="005A6A7A" w:rsidRDefault="005A6A7A" w:rsidP="00BE31F9">
            <w:pPr>
              <w:pStyle w:val="ConsPlusNonformat"/>
              <w:jc w:val="center"/>
              <w:rPr>
                <w:rFonts w:ascii="Times New Roman" w:hAnsi="Times New Roman" w:cs="Times New Roman"/>
              </w:rPr>
            </w:pPr>
            <w:r w:rsidRPr="005A6A7A">
              <w:rPr>
                <w:rFonts w:ascii="Times New Roman" w:hAnsi="Times New Roman" w:cs="Times New Roman"/>
              </w:rPr>
              <w:t xml:space="preserve">а) правообладатель земельного участка и (или) подключаемого </w:t>
            </w:r>
            <w:proofErr w:type="gramStart"/>
            <w:r w:rsidRPr="005A6A7A">
              <w:rPr>
                <w:rFonts w:ascii="Times New Roman" w:hAnsi="Times New Roman" w:cs="Times New Roman"/>
              </w:rPr>
              <w:t>объекта  с</w:t>
            </w:r>
            <w:proofErr w:type="gramEnd"/>
            <w:r w:rsidRPr="005A6A7A">
              <w:rPr>
                <w:rFonts w:ascii="Times New Roman" w:hAnsi="Times New Roman" w:cs="Times New Roman"/>
              </w:rPr>
              <w:t xml:space="preserve"> указанием информации о праве  лица на земельный участок, на который расположен подключаемый объект (основания возникновения такого права);</w:t>
            </w:r>
          </w:p>
          <w:p w14:paraId="53DFC367" w14:textId="77777777" w:rsidR="00BE31F9" w:rsidRDefault="00BE31F9" w:rsidP="00BE31F9">
            <w:pPr>
              <w:pStyle w:val="ConsPlusNonformat"/>
              <w:jc w:val="center"/>
              <w:rPr>
                <w:rFonts w:ascii="Times New Roman" w:hAnsi="Times New Roman" w:cs="Times New Roman"/>
              </w:rPr>
            </w:pPr>
          </w:p>
          <w:p w14:paraId="14FB4834" w14:textId="0BAF01AB" w:rsidR="00712F8F" w:rsidRDefault="005A6A7A" w:rsidP="00BE31F9">
            <w:pPr>
              <w:pStyle w:val="ConsPlusNonformat"/>
              <w:jc w:val="center"/>
              <w:rPr>
                <w:rFonts w:ascii="Times New Roman" w:hAnsi="Times New Roman" w:cs="Times New Roman"/>
              </w:rPr>
            </w:pPr>
            <w:r w:rsidRPr="005A6A7A">
              <w:rPr>
                <w:rFonts w:ascii="Times New Roman" w:hAnsi="Times New Roman" w:cs="Times New Roman"/>
              </w:rPr>
              <w:t>б) лицо, к</w:t>
            </w:r>
            <w:r>
              <w:rPr>
                <w:rFonts w:ascii="Times New Roman" w:hAnsi="Times New Roman" w:cs="Times New Roman"/>
              </w:rPr>
              <w:t>о</w:t>
            </w:r>
            <w:r w:rsidRPr="005A6A7A">
              <w:rPr>
                <w:rFonts w:ascii="Times New Roman" w:hAnsi="Times New Roman" w:cs="Times New Roman"/>
              </w:rPr>
              <w:t xml:space="preserve">торому в предусмотренных земельным законодательством </w:t>
            </w:r>
            <w:r>
              <w:rPr>
                <w:rFonts w:ascii="Times New Roman" w:hAnsi="Times New Roman" w:cs="Times New Roman"/>
              </w:rPr>
              <w:t>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w:t>
            </w:r>
            <w:r w:rsidR="00712F8F">
              <w:rPr>
                <w:rFonts w:ascii="Times New Roman" w:hAnsi="Times New Roman" w:cs="Times New Roman"/>
              </w:rPr>
              <w:t xml:space="preserve">, а так же лицо, являющееся обладателем сервитута или публичного сервитута, </w:t>
            </w:r>
            <w:proofErr w:type="gramStart"/>
            <w:r w:rsidR="00712F8F">
              <w:rPr>
                <w:rFonts w:ascii="Times New Roman" w:hAnsi="Times New Roman" w:cs="Times New Roman"/>
              </w:rPr>
              <w:t>которые  установлены</w:t>
            </w:r>
            <w:proofErr w:type="gramEnd"/>
            <w:r w:rsidR="00712F8F">
              <w:rPr>
                <w:rFonts w:ascii="Times New Roman" w:hAnsi="Times New Roman" w:cs="Times New Roman"/>
              </w:rPr>
              <w:t xml:space="preserve"> в соответствии с гражданским законодательством, земельным законодательством;</w:t>
            </w:r>
          </w:p>
          <w:p w14:paraId="3407FC8F" w14:textId="77777777" w:rsidR="00BE31F9" w:rsidRDefault="00BE31F9" w:rsidP="00BE31F9">
            <w:pPr>
              <w:pStyle w:val="ConsPlusNonformat"/>
              <w:jc w:val="center"/>
              <w:rPr>
                <w:rFonts w:ascii="Times New Roman" w:hAnsi="Times New Roman" w:cs="Times New Roman"/>
              </w:rPr>
            </w:pPr>
          </w:p>
          <w:p w14:paraId="1091F944" w14:textId="4A582ECB" w:rsidR="005A6A7A" w:rsidRDefault="00712F8F" w:rsidP="00BE31F9">
            <w:pPr>
              <w:pStyle w:val="ConsPlusNonformat"/>
              <w:jc w:val="center"/>
              <w:rPr>
                <w:rFonts w:ascii="Times New Roman" w:hAnsi="Times New Roman" w:cs="Times New Roman"/>
              </w:rPr>
            </w:pPr>
            <w:r>
              <w:rPr>
                <w:rFonts w:ascii="Times New Roman" w:hAnsi="Times New Roman" w:cs="Times New Roman"/>
              </w:rPr>
              <w:t xml:space="preserve">в) лицо, с которым заключен договор о комплексном </w:t>
            </w:r>
            <w:proofErr w:type="gramStart"/>
            <w:r>
              <w:rPr>
                <w:rFonts w:ascii="Times New Roman" w:hAnsi="Times New Roman" w:cs="Times New Roman"/>
              </w:rPr>
              <w:t xml:space="preserve">развитии </w:t>
            </w:r>
            <w:r w:rsidR="005A6A7A">
              <w:rPr>
                <w:rFonts w:ascii="Times New Roman" w:hAnsi="Times New Roman" w:cs="Times New Roman"/>
              </w:rPr>
              <w:t xml:space="preserve"> </w:t>
            </w:r>
            <w:r w:rsidR="00AD746C">
              <w:rPr>
                <w:rFonts w:ascii="Times New Roman" w:hAnsi="Times New Roman" w:cs="Times New Roman"/>
              </w:rPr>
              <w:t>территории</w:t>
            </w:r>
            <w:proofErr w:type="gramEnd"/>
            <w:r w:rsidR="00AD746C">
              <w:rPr>
                <w:rFonts w:ascii="Times New Roman" w:hAnsi="Times New Roman" w:cs="Times New Roman"/>
              </w:rPr>
              <w:t>, при наличии утвержденных в установлен</w:t>
            </w:r>
            <w:r w:rsidR="001F43A4">
              <w:rPr>
                <w:rFonts w:ascii="Times New Roman" w:hAnsi="Times New Roman" w:cs="Times New Roman"/>
              </w:rPr>
              <w:t xml:space="preserve">ном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ли земельных участков на кадастровом план </w:t>
            </w:r>
            <w:proofErr w:type="gramStart"/>
            <w:r w:rsidR="001F43A4">
              <w:rPr>
                <w:rFonts w:ascii="Times New Roman" w:hAnsi="Times New Roman" w:cs="Times New Roman"/>
              </w:rPr>
              <w:t>территории ,</w:t>
            </w:r>
            <w:proofErr w:type="gramEnd"/>
            <w:r w:rsidR="001F43A4">
              <w:rPr>
                <w:rFonts w:ascii="Times New Roman" w:hAnsi="Times New Roman" w:cs="Times New Roman"/>
              </w:rPr>
              <w:t xml:space="preserve"> градостроительном плане земельного участка;</w:t>
            </w:r>
          </w:p>
          <w:p w14:paraId="5154343A" w14:textId="77777777" w:rsidR="00BE31F9" w:rsidRDefault="00BE31F9" w:rsidP="00BE31F9">
            <w:pPr>
              <w:pStyle w:val="ConsPlusNonformat"/>
              <w:jc w:val="center"/>
              <w:rPr>
                <w:rFonts w:ascii="Times New Roman" w:hAnsi="Times New Roman" w:cs="Times New Roman"/>
              </w:rPr>
            </w:pPr>
          </w:p>
          <w:p w14:paraId="1E857207" w14:textId="3170D97C" w:rsidR="003F347F" w:rsidRDefault="001F43A4" w:rsidP="00BE31F9">
            <w:pPr>
              <w:pStyle w:val="ConsPlusNonformat"/>
              <w:jc w:val="center"/>
              <w:rPr>
                <w:rFonts w:ascii="Times New Roman" w:hAnsi="Times New Roman" w:cs="Times New Roman"/>
              </w:rPr>
            </w:pPr>
            <w:r>
              <w:rPr>
                <w:rFonts w:ascii="Times New Roman" w:hAnsi="Times New Roman" w:cs="Times New Roman"/>
              </w:rPr>
              <w:t>г) федеральный орган исполнительной власти, орган исполнительной власти субъекта Российской Федерации, орган местного самоуправления, юридическое лицо, созданное Российской Федерацией, субъектом Российской Федерации</w:t>
            </w:r>
            <w:r w:rsidR="000B523C">
              <w:rPr>
                <w:rFonts w:ascii="Times New Roman" w:hAnsi="Times New Roman" w:cs="Times New Roman"/>
              </w:rPr>
              <w:t xml:space="preserve"> или муниципальным образованием, иные юридиче</w:t>
            </w:r>
            <w:r w:rsidR="003F347F">
              <w:rPr>
                <w:rFonts w:ascii="Times New Roman" w:hAnsi="Times New Roman" w:cs="Times New Roman"/>
              </w:rPr>
              <w:t>ск</w:t>
            </w:r>
            <w:r w:rsidR="000B523C">
              <w:rPr>
                <w:rFonts w:ascii="Times New Roman" w:hAnsi="Times New Roman" w:cs="Times New Roman"/>
              </w:rPr>
              <w:t xml:space="preserve">ие лица </w:t>
            </w:r>
            <w:r w:rsidR="003F347F">
              <w:rPr>
                <w:rFonts w:ascii="Times New Roman" w:hAnsi="Times New Roman" w:cs="Times New Roman"/>
              </w:rPr>
              <w:t xml:space="preserve">при наличии решения о предварительном </w:t>
            </w:r>
            <w:r w:rsidR="003F347F">
              <w:rPr>
                <w:rFonts w:ascii="Times New Roman" w:hAnsi="Times New Roman" w:cs="Times New Roman"/>
              </w:rPr>
              <w:lastRenderedPageBreak/>
              <w:t>согласовании предоставления им земельного участка в целях строительства объектов федерального значения, объектов регионального значения, объектов местного значения ( в случаях, предусмотренных статьей 52.1 Градостроительного кодекса российской Федерации)</w:t>
            </w:r>
          </w:p>
          <w:p w14:paraId="4CC6CACA" w14:textId="6851C4FD" w:rsidR="001F43A4" w:rsidRPr="00FC5774" w:rsidRDefault="003F347F" w:rsidP="00BE31F9">
            <w:pPr>
              <w:pStyle w:val="ConsPlusNonformat"/>
              <w:jc w:val="center"/>
              <w:rPr>
                <w:rFonts w:ascii="Times New Roman" w:hAnsi="Times New Roman" w:cs="Times New Roman"/>
              </w:rPr>
            </w:pPr>
            <w:r>
              <w:rPr>
                <w:rFonts w:ascii="Times New Roman" w:hAnsi="Times New Roman" w:cs="Times New Roman"/>
              </w:rPr>
              <w:t>В интересах указанных лиц, с запрос о выдаче технических условий  также могут обратиться  застройщик либо иное лицо (индивидуальный предприним</w:t>
            </w:r>
            <w:r w:rsidR="001E479B">
              <w:rPr>
                <w:rFonts w:ascii="Times New Roman" w:hAnsi="Times New Roman" w:cs="Times New Roman"/>
              </w:rPr>
              <w:t>ат</w:t>
            </w:r>
            <w:r>
              <w:rPr>
                <w:rFonts w:ascii="Times New Roman" w:hAnsi="Times New Roman" w:cs="Times New Roman"/>
              </w:rPr>
              <w:t>ель</w:t>
            </w:r>
            <w:r w:rsidR="001E479B">
              <w:rPr>
                <w:rFonts w:ascii="Times New Roman" w:hAnsi="Times New Roman" w:cs="Times New Roman"/>
              </w:rPr>
              <w:t xml:space="preserve"> или юридическое лицо) заключившие договор </w:t>
            </w:r>
            <w:r>
              <w:rPr>
                <w:rFonts w:ascii="Times New Roman" w:hAnsi="Times New Roman" w:cs="Times New Roman"/>
              </w:rPr>
              <w:t xml:space="preserve"> </w:t>
            </w:r>
            <w:r w:rsidR="001E479B">
              <w:rPr>
                <w:rFonts w:ascii="Times New Roman" w:hAnsi="Times New Roman" w:cs="Times New Roman"/>
              </w:rPr>
              <w:t xml:space="preserve">подряда на подготовку проектной документации, определяемые в </w:t>
            </w:r>
            <w:r w:rsidR="00FC5774">
              <w:rPr>
                <w:rFonts w:ascii="Times New Roman" w:hAnsi="Times New Roman" w:cs="Times New Roman"/>
              </w:rPr>
              <w:t>соответствии</w:t>
            </w:r>
            <w:r w:rsidR="001E479B">
              <w:rPr>
                <w:rFonts w:ascii="Times New Roman" w:hAnsi="Times New Roman" w:cs="Times New Roman"/>
              </w:rPr>
              <w:t xml:space="preserve"> с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w:t>
            </w:r>
            <w:r w:rsidR="00FC5774">
              <w:rPr>
                <w:rFonts w:ascii="Times New Roman" w:hAnsi="Times New Roman" w:cs="Times New Roman"/>
              </w:rPr>
              <w:t>о</w:t>
            </w:r>
            <w:r w:rsidR="001E479B">
              <w:rPr>
                <w:rFonts w:ascii="Times New Roman" w:hAnsi="Times New Roman" w:cs="Times New Roman"/>
              </w:rPr>
              <w:t>ром о подготовке</w:t>
            </w:r>
            <w:r w:rsidR="00FC5774">
              <w:rPr>
                <w:rFonts w:ascii="Times New Roman" w:hAnsi="Times New Roman" w:cs="Times New Roman"/>
              </w:rPr>
              <w:t xml:space="preserve"> проектной документации</w:t>
            </w:r>
            <w:r w:rsidR="00BE31F9">
              <w:rPr>
                <w:rFonts w:ascii="Times New Roman" w:hAnsi="Times New Roman" w:cs="Times New Roman"/>
              </w:rPr>
              <w:t>.</w:t>
            </w:r>
          </w:p>
          <w:p w14:paraId="728A1A25" w14:textId="4BE289A1" w:rsidR="003F347F" w:rsidRPr="005A6A7A" w:rsidRDefault="003F347F" w:rsidP="00BE31F9">
            <w:pPr>
              <w:pStyle w:val="ConsPlusNonformat"/>
              <w:jc w:val="center"/>
              <w:rPr>
                <w:rFonts w:ascii="Times New Roman" w:hAnsi="Times New Roman" w:cs="Times New Roman"/>
              </w:rPr>
            </w:pPr>
          </w:p>
        </w:tc>
      </w:tr>
    </w:tbl>
    <w:p w14:paraId="4A1C19A3" w14:textId="77D1E3FF"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lastRenderedPageBreak/>
        <w:t>5. В связи с __________________________________________________________</w:t>
      </w:r>
      <w:r w:rsidR="00BE31F9">
        <w:rPr>
          <w:rFonts w:ascii="Times New Roman" w:hAnsi="Times New Roman" w:cs="Times New Roman"/>
          <w:sz w:val="24"/>
          <w:szCs w:val="24"/>
        </w:rPr>
        <w:t>___________</w:t>
      </w:r>
    </w:p>
    <w:p w14:paraId="14F33EE9" w14:textId="3525D127" w:rsidR="00926B6E" w:rsidRPr="00792B54" w:rsidRDefault="00926B6E" w:rsidP="00792B54">
      <w:pPr>
        <w:pStyle w:val="ConsPlusNonformat"/>
        <w:jc w:val="center"/>
        <w:rPr>
          <w:rFonts w:ascii="Times New Roman" w:hAnsi="Times New Roman" w:cs="Times New Roman"/>
        </w:rPr>
      </w:pPr>
      <w:r w:rsidRPr="00792B54">
        <w:rPr>
          <w:rFonts w:ascii="Times New Roman" w:hAnsi="Times New Roman" w:cs="Times New Roman"/>
        </w:rPr>
        <w:t>(новым строительством, реконструкцией,</w:t>
      </w:r>
      <w:r w:rsidR="00792B54">
        <w:rPr>
          <w:rFonts w:ascii="Times New Roman" w:hAnsi="Times New Roman" w:cs="Times New Roman"/>
        </w:rPr>
        <w:t xml:space="preserve"> </w:t>
      </w:r>
      <w:r w:rsidRPr="00792B54">
        <w:rPr>
          <w:rFonts w:ascii="Times New Roman" w:hAnsi="Times New Roman" w:cs="Times New Roman"/>
        </w:rPr>
        <w:t>модернизацией - указать нужное)</w:t>
      </w:r>
    </w:p>
    <w:p w14:paraId="7574FEDB" w14:textId="50B49BCF"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 xml:space="preserve">прошу   </w:t>
      </w:r>
      <w:proofErr w:type="gramStart"/>
      <w:r w:rsidRPr="00926B6E">
        <w:rPr>
          <w:rFonts w:ascii="Times New Roman" w:hAnsi="Times New Roman" w:cs="Times New Roman"/>
          <w:sz w:val="24"/>
          <w:szCs w:val="24"/>
        </w:rPr>
        <w:t>выдать  технические</w:t>
      </w:r>
      <w:proofErr w:type="gramEnd"/>
      <w:r w:rsidRPr="00926B6E">
        <w:rPr>
          <w:rFonts w:ascii="Times New Roman" w:hAnsi="Times New Roman" w:cs="Times New Roman"/>
          <w:sz w:val="24"/>
          <w:szCs w:val="24"/>
        </w:rPr>
        <w:t xml:space="preserve">  условия  на  подключение  (технологическое</w:t>
      </w:r>
      <w:r w:rsidR="00792B54">
        <w:rPr>
          <w:rFonts w:ascii="Times New Roman" w:hAnsi="Times New Roman" w:cs="Times New Roman"/>
          <w:sz w:val="24"/>
          <w:szCs w:val="24"/>
        </w:rPr>
        <w:t xml:space="preserve"> </w:t>
      </w:r>
      <w:r w:rsidRPr="00926B6E">
        <w:rPr>
          <w:rFonts w:ascii="Times New Roman" w:hAnsi="Times New Roman" w:cs="Times New Roman"/>
          <w:sz w:val="24"/>
          <w:szCs w:val="24"/>
        </w:rPr>
        <w:t>присоединение)  объекта  капитального  строительства, водопроводных и (или)</w:t>
      </w:r>
      <w:r w:rsidR="00792B54">
        <w:rPr>
          <w:rFonts w:ascii="Times New Roman" w:hAnsi="Times New Roman" w:cs="Times New Roman"/>
          <w:sz w:val="24"/>
          <w:szCs w:val="24"/>
        </w:rPr>
        <w:t xml:space="preserve"> </w:t>
      </w:r>
      <w:r w:rsidRPr="00926B6E">
        <w:rPr>
          <w:rFonts w:ascii="Times New Roman" w:hAnsi="Times New Roman" w:cs="Times New Roman"/>
          <w:sz w:val="24"/>
          <w:szCs w:val="24"/>
        </w:rPr>
        <w:t>канализационных   сетей,   иного   объекта,   не  относящегося  к  объектам</w:t>
      </w:r>
      <w:r w:rsidR="00792B54">
        <w:rPr>
          <w:rFonts w:ascii="Times New Roman" w:hAnsi="Times New Roman" w:cs="Times New Roman"/>
          <w:sz w:val="24"/>
          <w:szCs w:val="24"/>
        </w:rPr>
        <w:t xml:space="preserve"> </w:t>
      </w:r>
      <w:r w:rsidRPr="00926B6E">
        <w:rPr>
          <w:rFonts w:ascii="Times New Roman" w:hAnsi="Times New Roman" w:cs="Times New Roman"/>
          <w:sz w:val="24"/>
          <w:szCs w:val="24"/>
        </w:rPr>
        <w:t>капитального строительства (указать нужное):</w:t>
      </w:r>
    </w:p>
    <w:p w14:paraId="24621BE2" w14:textId="62AF2F4A"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___________________________________________________________________________</w:t>
      </w:r>
      <w:r w:rsidR="00792B54">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w:t>
      </w:r>
    </w:p>
    <w:p w14:paraId="62D47E8C" w14:textId="75B61567" w:rsidR="00926B6E" w:rsidRPr="00792B54" w:rsidRDefault="00926B6E" w:rsidP="00792B54">
      <w:pPr>
        <w:pStyle w:val="ConsPlusNonformat"/>
        <w:jc w:val="center"/>
        <w:rPr>
          <w:rFonts w:ascii="Times New Roman" w:hAnsi="Times New Roman" w:cs="Times New Roman"/>
        </w:rPr>
      </w:pPr>
      <w:r w:rsidRPr="00792B54">
        <w:rPr>
          <w:rFonts w:ascii="Times New Roman" w:hAnsi="Times New Roman" w:cs="Times New Roman"/>
        </w:rPr>
        <w:t>(наименование объекта или сетей)</w:t>
      </w:r>
    </w:p>
    <w:p w14:paraId="0D07ABB6" w14:textId="45361E46"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расположенного (проектируемого) по адресу _____________________________</w:t>
      </w:r>
      <w:r w:rsidR="005D02B5">
        <w:rPr>
          <w:rFonts w:ascii="Times New Roman" w:hAnsi="Times New Roman" w:cs="Times New Roman"/>
          <w:sz w:val="24"/>
          <w:szCs w:val="24"/>
        </w:rPr>
        <w:t>_______________</w:t>
      </w:r>
    </w:p>
    <w:p w14:paraId="61000F98" w14:textId="781D7D57" w:rsidR="00926B6E" w:rsidRPr="005D02B5" w:rsidRDefault="00926B6E" w:rsidP="005D02B5">
      <w:pPr>
        <w:pStyle w:val="ConsPlusNonformat"/>
        <w:jc w:val="center"/>
        <w:rPr>
          <w:rFonts w:ascii="Times New Roman" w:hAnsi="Times New Roman" w:cs="Times New Roman"/>
        </w:rPr>
      </w:pPr>
      <w:r w:rsidRPr="005D02B5">
        <w:rPr>
          <w:rFonts w:ascii="Times New Roman" w:hAnsi="Times New Roman" w:cs="Times New Roman"/>
        </w:rPr>
        <w:t>(место нахождения объекта или сетей)</w:t>
      </w:r>
    </w:p>
    <w:p w14:paraId="5A63371F" w14:textId="38371299"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6. Требуется подключение к централизованной системе ___________________</w:t>
      </w:r>
      <w:r w:rsidR="005D02B5">
        <w:rPr>
          <w:rFonts w:ascii="Times New Roman" w:hAnsi="Times New Roman" w:cs="Times New Roman"/>
          <w:sz w:val="24"/>
          <w:szCs w:val="24"/>
        </w:rPr>
        <w:t>________________</w:t>
      </w:r>
    </w:p>
    <w:p w14:paraId="2B469899" w14:textId="50932674"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___________________________________________________________________________</w:t>
      </w:r>
      <w:r w:rsidR="005D02B5">
        <w:rPr>
          <w:rFonts w:ascii="Times New Roman" w:hAnsi="Times New Roman" w:cs="Times New Roman"/>
          <w:sz w:val="24"/>
          <w:szCs w:val="24"/>
        </w:rPr>
        <w:t>________</w:t>
      </w:r>
    </w:p>
    <w:p w14:paraId="45A7F6CA" w14:textId="0C272627" w:rsidR="00926B6E" w:rsidRPr="005D02B5" w:rsidRDefault="00926B6E" w:rsidP="005D02B5">
      <w:pPr>
        <w:pStyle w:val="ConsPlusNonformat"/>
        <w:jc w:val="center"/>
        <w:rPr>
          <w:rFonts w:ascii="Times New Roman" w:hAnsi="Times New Roman" w:cs="Times New Roman"/>
        </w:rPr>
      </w:pPr>
      <w:r w:rsidRPr="005D02B5">
        <w:rPr>
          <w:rFonts w:ascii="Times New Roman" w:hAnsi="Times New Roman" w:cs="Times New Roman"/>
        </w:rPr>
        <w:t>(холодного водоснабжения,</w:t>
      </w:r>
      <w:r w:rsidR="005D02B5" w:rsidRPr="005D02B5">
        <w:rPr>
          <w:rFonts w:ascii="Times New Roman" w:hAnsi="Times New Roman" w:cs="Times New Roman"/>
        </w:rPr>
        <w:t xml:space="preserve"> </w:t>
      </w:r>
      <w:r w:rsidRPr="005D02B5">
        <w:rPr>
          <w:rFonts w:ascii="Times New Roman" w:hAnsi="Times New Roman" w:cs="Times New Roman"/>
        </w:rPr>
        <w:t>водоотведения - указать нужное)</w:t>
      </w:r>
    </w:p>
    <w:p w14:paraId="19F4DB1C" w14:textId="6F1435A8" w:rsidR="00926B6E" w:rsidRPr="00926B6E" w:rsidRDefault="005D02B5">
      <w:pPr>
        <w:pStyle w:val="ConsPlusNonformat"/>
        <w:jc w:val="both"/>
        <w:rPr>
          <w:rFonts w:ascii="Times New Roman" w:hAnsi="Times New Roman" w:cs="Times New Roman"/>
          <w:sz w:val="24"/>
          <w:szCs w:val="24"/>
        </w:rPr>
      </w:pPr>
      <w:r>
        <w:rPr>
          <w:rFonts w:ascii="Times New Roman" w:hAnsi="Times New Roman" w:cs="Times New Roman"/>
          <w:sz w:val="24"/>
          <w:szCs w:val="24"/>
        </w:rPr>
        <w:t>7</w:t>
      </w:r>
      <w:r w:rsidR="00926B6E" w:rsidRPr="00926B6E">
        <w:rPr>
          <w:rFonts w:ascii="Times New Roman" w:hAnsi="Times New Roman" w:cs="Times New Roman"/>
          <w:sz w:val="24"/>
          <w:szCs w:val="24"/>
        </w:rPr>
        <w:t xml:space="preserve">.  </w:t>
      </w:r>
      <w:proofErr w:type="gramStart"/>
      <w:r w:rsidR="00926B6E" w:rsidRPr="00926B6E">
        <w:rPr>
          <w:rFonts w:ascii="Times New Roman" w:hAnsi="Times New Roman" w:cs="Times New Roman"/>
          <w:sz w:val="24"/>
          <w:szCs w:val="24"/>
        </w:rPr>
        <w:t>Необходимые  виды</w:t>
      </w:r>
      <w:proofErr w:type="gramEnd"/>
      <w:r w:rsidR="00926B6E" w:rsidRPr="00926B6E">
        <w:rPr>
          <w:rFonts w:ascii="Times New Roman" w:hAnsi="Times New Roman" w:cs="Times New Roman"/>
          <w:sz w:val="24"/>
          <w:szCs w:val="24"/>
        </w:rPr>
        <w:t xml:space="preserve"> ресурсов или услуг, планируемых к получению через</w:t>
      </w:r>
      <w:r>
        <w:rPr>
          <w:rFonts w:ascii="Times New Roman" w:hAnsi="Times New Roman" w:cs="Times New Roman"/>
          <w:sz w:val="24"/>
          <w:szCs w:val="24"/>
        </w:rPr>
        <w:t xml:space="preserve"> </w:t>
      </w:r>
      <w:r w:rsidR="00926B6E" w:rsidRPr="00926B6E">
        <w:rPr>
          <w:rFonts w:ascii="Times New Roman" w:hAnsi="Times New Roman" w:cs="Times New Roman"/>
          <w:sz w:val="24"/>
          <w:szCs w:val="24"/>
        </w:rPr>
        <w:t>централизованную систему __________________________________________________</w:t>
      </w:r>
      <w:r>
        <w:rPr>
          <w:rFonts w:ascii="Times New Roman" w:hAnsi="Times New Roman" w:cs="Times New Roman"/>
          <w:sz w:val="24"/>
          <w:szCs w:val="24"/>
        </w:rPr>
        <w:t>__________________________</w:t>
      </w:r>
    </w:p>
    <w:p w14:paraId="618675FF" w14:textId="76565AE1"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___________________________________________________________________________</w:t>
      </w:r>
      <w:r w:rsidR="005D02B5">
        <w:rPr>
          <w:rFonts w:ascii="Times New Roman" w:hAnsi="Times New Roman" w:cs="Times New Roman"/>
          <w:sz w:val="24"/>
          <w:szCs w:val="24"/>
        </w:rPr>
        <w:t>________</w:t>
      </w:r>
    </w:p>
    <w:p w14:paraId="711ED690" w14:textId="59D1E09F" w:rsidR="00926B6E" w:rsidRPr="005D02B5" w:rsidRDefault="00926B6E" w:rsidP="005D02B5">
      <w:pPr>
        <w:pStyle w:val="ConsPlusNonformat"/>
        <w:jc w:val="center"/>
        <w:rPr>
          <w:rFonts w:ascii="Times New Roman" w:hAnsi="Times New Roman" w:cs="Times New Roman"/>
        </w:rPr>
      </w:pPr>
      <w:r w:rsidRPr="005D02B5">
        <w:rPr>
          <w:rFonts w:ascii="Times New Roman" w:hAnsi="Times New Roman" w:cs="Times New Roman"/>
        </w:rPr>
        <w:t xml:space="preserve">(получение </w:t>
      </w:r>
      <w:proofErr w:type="gramStart"/>
      <w:r w:rsidRPr="005D02B5">
        <w:rPr>
          <w:rFonts w:ascii="Times New Roman" w:hAnsi="Times New Roman" w:cs="Times New Roman"/>
        </w:rPr>
        <w:t>питьевой,  сброс</w:t>
      </w:r>
      <w:proofErr w:type="gramEnd"/>
      <w:r w:rsidR="005D02B5" w:rsidRPr="005D02B5">
        <w:rPr>
          <w:rFonts w:ascii="Times New Roman" w:hAnsi="Times New Roman" w:cs="Times New Roman"/>
        </w:rPr>
        <w:t xml:space="preserve"> </w:t>
      </w:r>
      <w:r w:rsidRPr="005D02B5">
        <w:rPr>
          <w:rFonts w:ascii="Times New Roman" w:hAnsi="Times New Roman" w:cs="Times New Roman"/>
        </w:rPr>
        <w:t>хозяйственно-бытовых, производственных или поверхностных</w:t>
      </w:r>
      <w:r w:rsidR="005D02B5" w:rsidRPr="005D02B5">
        <w:rPr>
          <w:rFonts w:ascii="Times New Roman" w:hAnsi="Times New Roman" w:cs="Times New Roman"/>
        </w:rPr>
        <w:t xml:space="preserve"> </w:t>
      </w:r>
      <w:r w:rsidRPr="005D02B5">
        <w:rPr>
          <w:rFonts w:ascii="Times New Roman" w:hAnsi="Times New Roman" w:cs="Times New Roman"/>
        </w:rPr>
        <w:t>сточных вод)</w:t>
      </w:r>
    </w:p>
    <w:p w14:paraId="7F7B36A0" w14:textId="77777777" w:rsidR="005D02B5"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 xml:space="preserve">8.   </w:t>
      </w:r>
      <w:proofErr w:type="gramStart"/>
      <w:r w:rsidRPr="00926B6E">
        <w:rPr>
          <w:rFonts w:ascii="Times New Roman" w:hAnsi="Times New Roman" w:cs="Times New Roman"/>
          <w:sz w:val="24"/>
          <w:szCs w:val="24"/>
        </w:rPr>
        <w:t>Информация  о</w:t>
      </w:r>
      <w:proofErr w:type="gramEnd"/>
      <w:r w:rsidRPr="00926B6E">
        <w:rPr>
          <w:rFonts w:ascii="Times New Roman" w:hAnsi="Times New Roman" w:cs="Times New Roman"/>
          <w:sz w:val="24"/>
          <w:szCs w:val="24"/>
        </w:rPr>
        <w:t xml:space="preserve">  предельных  параметрах  разрешенного  строительства</w:t>
      </w:r>
      <w:r w:rsidR="005D02B5">
        <w:rPr>
          <w:rFonts w:ascii="Times New Roman" w:hAnsi="Times New Roman" w:cs="Times New Roman"/>
          <w:sz w:val="24"/>
          <w:szCs w:val="24"/>
        </w:rPr>
        <w:t xml:space="preserve"> </w:t>
      </w:r>
      <w:r w:rsidRPr="00926B6E">
        <w:rPr>
          <w:rFonts w:ascii="Times New Roman" w:hAnsi="Times New Roman" w:cs="Times New Roman"/>
          <w:sz w:val="24"/>
          <w:szCs w:val="24"/>
        </w:rPr>
        <w:t>(реконструкции)    подключаемых    объектов,   соответствующих   указанному</w:t>
      </w:r>
      <w:r w:rsidR="005D02B5">
        <w:rPr>
          <w:rFonts w:ascii="Times New Roman" w:hAnsi="Times New Roman" w:cs="Times New Roman"/>
          <w:sz w:val="24"/>
          <w:szCs w:val="24"/>
        </w:rPr>
        <w:t xml:space="preserve"> </w:t>
      </w:r>
      <w:r w:rsidRPr="00926B6E">
        <w:rPr>
          <w:rFonts w:ascii="Times New Roman" w:hAnsi="Times New Roman" w:cs="Times New Roman"/>
          <w:sz w:val="24"/>
          <w:szCs w:val="24"/>
        </w:rPr>
        <w:t xml:space="preserve">земельному участку </w:t>
      </w:r>
    </w:p>
    <w:tbl>
      <w:tblPr>
        <w:tblStyle w:val="a3"/>
        <w:tblW w:w="0" w:type="auto"/>
        <w:tblBorders>
          <w:top w:val="none" w:sz="0" w:space="0" w:color="auto"/>
          <w:left w:val="none" w:sz="0" w:space="0" w:color="auto"/>
          <w:right w:val="none" w:sz="0" w:space="0" w:color="auto"/>
        </w:tblBorders>
        <w:tblLook w:val="04A0" w:firstRow="1" w:lastRow="0" w:firstColumn="1" w:lastColumn="0" w:noHBand="0" w:noVBand="1"/>
      </w:tblPr>
      <w:tblGrid>
        <w:gridCol w:w="10053"/>
      </w:tblGrid>
      <w:tr w:rsidR="005D02B5" w14:paraId="77D834A0" w14:textId="77777777" w:rsidTr="005D02B5">
        <w:tc>
          <w:tcPr>
            <w:tcW w:w="10053" w:type="dxa"/>
          </w:tcPr>
          <w:p w14:paraId="4B683579" w14:textId="77777777" w:rsidR="005D02B5" w:rsidRDefault="005D02B5">
            <w:pPr>
              <w:pStyle w:val="ConsPlusNonformat"/>
              <w:jc w:val="both"/>
              <w:rPr>
                <w:rFonts w:ascii="Times New Roman" w:hAnsi="Times New Roman" w:cs="Times New Roman"/>
                <w:sz w:val="24"/>
                <w:szCs w:val="24"/>
              </w:rPr>
            </w:pPr>
          </w:p>
        </w:tc>
      </w:tr>
      <w:tr w:rsidR="005D02B5" w14:paraId="77B7CF09" w14:textId="77777777" w:rsidTr="005D02B5">
        <w:tc>
          <w:tcPr>
            <w:tcW w:w="10053" w:type="dxa"/>
          </w:tcPr>
          <w:p w14:paraId="3C67DDE1" w14:textId="77777777" w:rsidR="005D02B5" w:rsidRDefault="005D02B5">
            <w:pPr>
              <w:pStyle w:val="ConsPlusNonformat"/>
              <w:jc w:val="both"/>
              <w:rPr>
                <w:rFonts w:ascii="Times New Roman" w:hAnsi="Times New Roman" w:cs="Times New Roman"/>
                <w:sz w:val="24"/>
                <w:szCs w:val="24"/>
              </w:rPr>
            </w:pPr>
          </w:p>
        </w:tc>
      </w:tr>
    </w:tbl>
    <w:p w14:paraId="63433C92" w14:textId="7164229D" w:rsidR="00926B6E" w:rsidRPr="005D02B5" w:rsidRDefault="00926B6E" w:rsidP="005D02B5">
      <w:pPr>
        <w:pStyle w:val="ConsPlusNonformat"/>
        <w:jc w:val="center"/>
        <w:rPr>
          <w:rFonts w:ascii="Times New Roman" w:hAnsi="Times New Roman" w:cs="Times New Roman"/>
        </w:rPr>
      </w:pPr>
      <w:r w:rsidRPr="005D02B5">
        <w:rPr>
          <w:rFonts w:ascii="Times New Roman" w:hAnsi="Times New Roman" w:cs="Times New Roman"/>
        </w:rPr>
        <w:t>(высота объекта, этажность, протяженность</w:t>
      </w:r>
      <w:r w:rsidR="005D02B5" w:rsidRPr="005D02B5">
        <w:rPr>
          <w:rFonts w:ascii="Times New Roman" w:hAnsi="Times New Roman" w:cs="Times New Roman"/>
        </w:rPr>
        <w:t xml:space="preserve"> </w:t>
      </w:r>
      <w:r w:rsidRPr="005D02B5">
        <w:rPr>
          <w:rFonts w:ascii="Times New Roman" w:hAnsi="Times New Roman" w:cs="Times New Roman"/>
        </w:rPr>
        <w:t>и диаметр сети)</w:t>
      </w:r>
    </w:p>
    <w:p w14:paraId="75D47387" w14:textId="605F1768"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 xml:space="preserve">9.   Планируемый   </w:t>
      </w:r>
      <w:proofErr w:type="gramStart"/>
      <w:r w:rsidRPr="00926B6E">
        <w:rPr>
          <w:rFonts w:ascii="Times New Roman" w:hAnsi="Times New Roman" w:cs="Times New Roman"/>
          <w:sz w:val="24"/>
          <w:szCs w:val="24"/>
        </w:rPr>
        <w:t>срок  ввода</w:t>
      </w:r>
      <w:proofErr w:type="gramEnd"/>
      <w:r w:rsidRPr="00926B6E">
        <w:rPr>
          <w:rFonts w:ascii="Times New Roman" w:hAnsi="Times New Roman" w:cs="Times New Roman"/>
          <w:sz w:val="24"/>
          <w:szCs w:val="24"/>
        </w:rPr>
        <w:t xml:space="preserve">  в  эксплуатацию  подключаемого  объекта</w:t>
      </w:r>
      <w:r w:rsidR="005D02B5">
        <w:rPr>
          <w:rFonts w:ascii="Times New Roman" w:hAnsi="Times New Roman" w:cs="Times New Roman"/>
          <w:sz w:val="24"/>
          <w:szCs w:val="24"/>
        </w:rPr>
        <w:t xml:space="preserve"> </w:t>
      </w:r>
      <w:r w:rsidRPr="00926B6E">
        <w:rPr>
          <w:rFonts w:ascii="Times New Roman" w:hAnsi="Times New Roman" w:cs="Times New Roman"/>
          <w:sz w:val="24"/>
          <w:szCs w:val="24"/>
        </w:rPr>
        <w:t>(указывается при наличии соответствующей информации) ______________________</w:t>
      </w:r>
      <w:r w:rsidR="005D02B5">
        <w:rPr>
          <w:rFonts w:ascii="Times New Roman" w:hAnsi="Times New Roman" w:cs="Times New Roman"/>
          <w:sz w:val="24"/>
          <w:szCs w:val="24"/>
        </w:rPr>
        <w:t>__________________________________</w:t>
      </w:r>
    </w:p>
    <w:p w14:paraId="0D470C28" w14:textId="00E0557E" w:rsidR="00926B6E" w:rsidRPr="00926B6E" w:rsidRDefault="005D02B5">
      <w:pPr>
        <w:pStyle w:val="ConsPlusNonformat"/>
        <w:jc w:val="both"/>
        <w:rPr>
          <w:rFonts w:ascii="Times New Roman" w:hAnsi="Times New Roman" w:cs="Times New Roman"/>
          <w:sz w:val="24"/>
          <w:szCs w:val="24"/>
        </w:rPr>
      </w:pPr>
      <w:r>
        <w:rPr>
          <w:rFonts w:ascii="Times New Roman" w:hAnsi="Times New Roman" w:cs="Times New Roman"/>
          <w:sz w:val="24"/>
          <w:szCs w:val="24"/>
        </w:rPr>
        <w:t>1</w:t>
      </w:r>
      <w:r w:rsidR="00926B6E" w:rsidRPr="00926B6E">
        <w:rPr>
          <w:rFonts w:ascii="Times New Roman" w:hAnsi="Times New Roman" w:cs="Times New Roman"/>
          <w:sz w:val="24"/>
          <w:szCs w:val="24"/>
        </w:rPr>
        <w:t xml:space="preserve">0.  </w:t>
      </w:r>
      <w:proofErr w:type="gramStart"/>
      <w:r w:rsidR="00926B6E" w:rsidRPr="00926B6E">
        <w:rPr>
          <w:rFonts w:ascii="Times New Roman" w:hAnsi="Times New Roman" w:cs="Times New Roman"/>
          <w:sz w:val="24"/>
          <w:szCs w:val="24"/>
        </w:rPr>
        <w:t>Планируемая  величина</w:t>
      </w:r>
      <w:proofErr w:type="gramEnd"/>
      <w:r w:rsidR="00926B6E" w:rsidRPr="00926B6E">
        <w:rPr>
          <w:rFonts w:ascii="Times New Roman" w:hAnsi="Times New Roman" w:cs="Times New Roman"/>
          <w:sz w:val="24"/>
          <w:szCs w:val="24"/>
        </w:rPr>
        <w:t xml:space="preserve"> максимальной необходимой мощности (нагрузки)</w:t>
      </w:r>
      <w:r>
        <w:rPr>
          <w:rFonts w:ascii="Times New Roman" w:hAnsi="Times New Roman" w:cs="Times New Roman"/>
          <w:sz w:val="24"/>
          <w:szCs w:val="24"/>
        </w:rPr>
        <w:t xml:space="preserve"> </w:t>
      </w:r>
      <w:r w:rsidR="00926B6E" w:rsidRPr="00926B6E">
        <w:rPr>
          <w:rFonts w:ascii="Times New Roman" w:hAnsi="Times New Roman" w:cs="Times New Roman"/>
          <w:sz w:val="24"/>
          <w:szCs w:val="24"/>
        </w:rPr>
        <w:t>составляет для</w:t>
      </w:r>
    </w:p>
    <w:p w14:paraId="1205F34F" w14:textId="77777777" w:rsidR="005D02B5"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 xml:space="preserve">    потребления </w:t>
      </w:r>
    </w:p>
    <w:p w14:paraId="0C443043" w14:textId="5E5DB4C2"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горячей воды _____ Гкал/ч, _____ л/с, _________ куб. м/час,</w:t>
      </w:r>
      <w:r w:rsidR="005D02B5">
        <w:rPr>
          <w:rFonts w:ascii="Times New Roman" w:hAnsi="Times New Roman" w:cs="Times New Roman"/>
          <w:sz w:val="24"/>
          <w:szCs w:val="24"/>
        </w:rPr>
        <w:t xml:space="preserve"> </w:t>
      </w:r>
      <w:r w:rsidRPr="00926B6E">
        <w:rPr>
          <w:rFonts w:ascii="Times New Roman" w:hAnsi="Times New Roman" w:cs="Times New Roman"/>
          <w:sz w:val="24"/>
          <w:szCs w:val="24"/>
        </w:rPr>
        <w:t>______ куб. м/сутки</w:t>
      </w:r>
    </w:p>
    <w:p w14:paraId="1EA6D7DF" w14:textId="79F45691" w:rsidR="00926B6E" w:rsidRPr="00926B6E" w:rsidRDefault="00926B6E">
      <w:pPr>
        <w:pStyle w:val="ConsPlusNonformat"/>
        <w:jc w:val="both"/>
        <w:rPr>
          <w:rFonts w:ascii="Times New Roman" w:hAnsi="Times New Roman" w:cs="Times New Roman"/>
          <w:sz w:val="24"/>
          <w:szCs w:val="24"/>
        </w:rPr>
      </w:pPr>
      <w:proofErr w:type="gramStart"/>
      <w:r w:rsidRPr="00926B6E">
        <w:rPr>
          <w:rFonts w:ascii="Times New Roman" w:hAnsi="Times New Roman" w:cs="Times New Roman"/>
          <w:sz w:val="24"/>
          <w:szCs w:val="24"/>
        </w:rPr>
        <w:t>потребления  холодной</w:t>
      </w:r>
      <w:proofErr w:type="gramEnd"/>
      <w:r w:rsidRPr="00926B6E">
        <w:rPr>
          <w:rFonts w:ascii="Times New Roman" w:hAnsi="Times New Roman" w:cs="Times New Roman"/>
          <w:sz w:val="24"/>
          <w:szCs w:val="24"/>
        </w:rPr>
        <w:t xml:space="preserve">  воды __________ л/с, ______________  куб. м/час,</w:t>
      </w:r>
      <w:r w:rsidR="005D02B5">
        <w:rPr>
          <w:rFonts w:ascii="Times New Roman" w:hAnsi="Times New Roman" w:cs="Times New Roman"/>
          <w:sz w:val="24"/>
          <w:szCs w:val="24"/>
        </w:rPr>
        <w:t xml:space="preserve"> </w:t>
      </w:r>
      <w:r w:rsidRPr="00926B6E">
        <w:rPr>
          <w:rFonts w:ascii="Times New Roman" w:hAnsi="Times New Roman" w:cs="Times New Roman"/>
          <w:sz w:val="24"/>
          <w:szCs w:val="24"/>
        </w:rPr>
        <w:t>______ куб. м/сутки</w:t>
      </w:r>
    </w:p>
    <w:p w14:paraId="07B3BA21" w14:textId="3253283F"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 xml:space="preserve">в   </w:t>
      </w:r>
      <w:proofErr w:type="gramStart"/>
      <w:r w:rsidRPr="00926B6E">
        <w:rPr>
          <w:rFonts w:ascii="Times New Roman" w:hAnsi="Times New Roman" w:cs="Times New Roman"/>
          <w:sz w:val="24"/>
          <w:szCs w:val="24"/>
        </w:rPr>
        <w:t>том  числе</w:t>
      </w:r>
      <w:proofErr w:type="gramEnd"/>
      <w:r w:rsidRPr="00926B6E">
        <w:rPr>
          <w:rFonts w:ascii="Times New Roman" w:hAnsi="Times New Roman" w:cs="Times New Roman"/>
          <w:sz w:val="24"/>
          <w:szCs w:val="24"/>
        </w:rPr>
        <w:t xml:space="preserve">  на  нужды  пожаротушения  -  наружного  _______  л/сек,</w:t>
      </w:r>
      <w:r w:rsidR="005D02B5">
        <w:rPr>
          <w:rFonts w:ascii="Times New Roman" w:hAnsi="Times New Roman" w:cs="Times New Roman"/>
          <w:sz w:val="24"/>
          <w:szCs w:val="24"/>
        </w:rPr>
        <w:t xml:space="preserve"> </w:t>
      </w:r>
      <w:r w:rsidRPr="00926B6E">
        <w:rPr>
          <w:rFonts w:ascii="Times New Roman" w:hAnsi="Times New Roman" w:cs="Times New Roman"/>
          <w:sz w:val="24"/>
          <w:szCs w:val="24"/>
        </w:rPr>
        <w:t>внутреннего   ______   л/сек.  (</w:t>
      </w:r>
      <w:proofErr w:type="gramStart"/>
      <w:r w:rsidRPr="00926B6E">
        <w:rPr>
          <w:rFonts w:ascii="Times New Roman" w:hAnsi="Times New Roman" w:cs="Times New Roman"/>
          <w:sz w:val="24"/>
          <w:szCs w:val="24"/>
        </w:rPr>
        <w:t>количество  пожарных</w:t>
      </w:r>
      <w:proofErr w:type="gramEnd"/>
      <w:r w:rsidRPr="00926B6E">
        <w:rPr>
          <w:rFonts w:ascii="Times New Roman" w:hAnsi="Times New Roman" w:cs="Times New Roman"/>
          <w:sz w:val="24"/>
          <w:szCs w:val="24"/>
        </w:rPr>
        <w:t xml:space="preserve">  кранов  _____  штук),</w:t>
      </w:r>
      <w:r w:rsidR="005D02B5">
        <w:rPr>
          <w:rFonts w:ascii="Times New Roman" w:hAnsi="Times New Roman" w:cs="Times New Roman"/>
          <w:sz w:val="24"/>
          <w:szCs w:val="24"/>
        </w:rPr>
        <w:t xml:space="preserve"> </w:t>
      </w:r>
      <w:r w:rsidRPr="00926B6E">
        <w:rPr>
          <w:rFonts w:ascii="Times New Roman" w:hAnsi="Times New Roman" w:cs="Times New Roman"/>
          <w:sz w:val="24"/>
          <w:szCs w:val="24"/>
        </w:rPr>
        <w:t>автоматическое _____ л/сек.</w:t>
      </w:r>
    </w:p>
    <w:p w14:paraId="14F82BEE" w14:textId="7D8B37D4"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водоотведения _______ л/с ________ куб. м/час, ______куб. м/сутки</w:t>
      </w:r>
    </w:p>
    <w:p w14:paraId="6C184125" w14:textId="7A758E66" w:rsidR="00926B6E" w:rsidRPr="00926B6E" w:rsidRDefault="00926B6E">
      <w:pPr>
        <w:pStyle w:val="ConsPlusNonformat"/>
        <w:jc w:val="both"/>
        <w:rPr>
          <w:rFonts w:ascii="Times New Roman" w:hAnsi="Times New Roman" w:cs="Times New Roman"/>
          <w:sz w:val="24"/>
          <w:szCs w:val="24"/>
        </w:rPr>
      </w:pPr>
      <w:r w:rsidRPr="00926B6E">
        <w:rPr>
          <w:rFonts w:ascii="Times New Roman" w:hAnsi="Times New Roman" w:cs="Times New Roman"/>
          <w:sz w:val="24"/>
          <w:szCs w:val="24"/>
        </w:rPr>
        <w:t xml:space="preserve">11.  </w:t>
      </w:r>
      <w:proofErr w:type="gramStart"/>
      <w:r w:rsidRPr="00926B6E">
        <w:rPr>
          <w:rFonts w:ascii="Times New Roman" w:hAnsi="Times New Roman" w:cs="Times New Roman"/>
          <w:sz w:val="24"/>
          <w:szCs w:val="24"/>
        </w:rPr>
        <w:t>Результаты  рассмотрения</w:t>
      </w:r>
      <w:proofErr w:type="gramEnd"/>
      <w:r w:rsidRPr="00926B6E">
        <w:rPr>
          <w:rFonts w:ascii="Times New Roman" w:hAnsi="Times New Roman" w:cs="Times New Roman"/>
          <w:sz w:val="24"/>
          <w:szCs w:val="24"/>
        </w:rPr>
        <w:t xml:space="preserve">  запроса прошу направить (выбрать один из</w:t>
      </w:r>
      <w:r w:rsidR="005D02B5">
        <w:rPr>
          <w:rFonts w:ascii="Times New Roman" w:hAnsi="Times New Roman" w:cs="Times New Roman"/>
          <w:sz w:val="24"/>
          <w:szCs w:val="24"/>
        </w:rPr>
        <w:t xml:space="preserve"> </w:t>
      </w:r>
      <w:r w:rsidRPr="00926B6E">
        <w:rPr>
          <w:rFonts w:ascii="Times New Roman" w:hAnsi="Times New Roman" w:cs="Times New Roman"/>
          <w:sz w:val="24"/>
          <w:szCs w:val="24"/>
        </w:rPr>
        <w:t>способов уведомления) _____________________________________________________</w:t>
      </w:r>
      <w:r w:rsidR="005D02B5">
        <w:rPr>
          <w:rFonts w:ascii="Times New Roman" w:hAnsi="Times New Roman" w:cs="Times New Roman"/>
          <w:sz w:val="24"/>
          <w:szCs w:val="24"/>
        </w:rPr>
        <w:t>______________________________</w:t>
      </w:r>
    </w:p>
    <w:p w14:paraId="72E8E92C" w14:textId="56159D3D" w:rsidR="00926B6E" w:rsidRPr="005D02B5" w:rsidRDefault="00926B6E" w:rsidP="005D02B5">
      <w:pPr>
        <w:pStyle w:val="ConsPlusNonformat"/>
        <w:jc w:val="center"/>
        <w:rPr>
          <w:rFonts w:ascii="Times New Roman" w:hAnsi="Times New Roman" w:cs="Times New Roman"/>
        </w:rPr>
      </w:pPr>
      <w:r w:rsidRPr="005D02B5">
        <w:rPr>
          <w:rFonts w:ascii="Times New Roman" w:hAnsi="Times New Roman" w:cs="Times New Roman"/>
        </w:rPr>
        <w:t>(на адрес электронной почты, письмом посредством</w:t>
      </w:r>
      <w:r w:rsidR="005D02B5" w:rsidRPr="005D02B5">
        <w:rPr>
          <w:rFonts w:ascii="Times New Roman" w:hAnsi="Times New Roman" w:cs="Times New Roman"/>
        </w:rPr>
        <w:t xml:space="preserve"> </w:t>
      </w:r>
      <w:r w:rsidRPr="005D02B5">
        <w:rPr>
          <w:rFonts w:ascii="Times New Roman" w:hAnsi="Times New Roman" w:cs="Times New Roman"/>
        </w:rPr>
        <w:t>почтовой связи по адресу, иной способ)</w:t>
      </w:r>
    </w:p>
    <w:p w14:paraId="5C083ECE" w14:textId="5BB81B4C" w:rsidR="00926B6E" w:rsidRDefault="00926B6E">
      <w:pPr>
        <w:pStyle w:val="ConsPlusNormal"/>
        <w:ind w:firstLine="540"/>
        <w:jc w:val="both"/>
        <w:rPr>
          <w:rFonts w:ascii="Times New Roman" w:hAnsi="Times New Roman" w:cs="Times New Roman"/>
          <w:sz w:val="24"/>
          <w:szCs w:val="24"/>
        </w:rPr>
      </w:pPr>
      <w:r w:rsidRPr="00926B6E">
        <w:rPr>
          <w:rFonts w:ascii="Times New Roman" w:hAnsi="Times New Roman" w:cs="Times New Roman"/>
          <w:sz w:val="24"/>
          <w:szCs w:val="24"/>
        </w:rPr>
        <w:t xml:space="preserve">К настоящему запросу прилагаются документы, предусмотренные </w:t>
      </w:r>
      <w:hyperlink r:id="rId5" w:history="1">
        <w:r w:rsidRPr="00926B6E">
          <w:rPr>
            <w:rFonts w:ascii="Times New Roman" w:hAnsi="Times New Roman" w:cs="Times New Roman"/>
            <w:color w:val="0000FF"/>
            <w:sz w:val="24"/>
            <w:szCs w:val="24"/>
          </w:rPr>
          <w:t>пунктом 14</w:t>
        </w:r>
      </w:hyperlink>
      <w:r w:rsidRPr="00926B6E">
        <w:rPr>
          <w:rFonts w:ascii="Times New Roman" w:hAnsi="Times New Roman" w:cs="Times New Roman"/>
          <w:sz w:val="24"/>
          <w:szCs w:val="24"/>
        </w:rPr>
        <w:t xml:space="preserve">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w:t>
      </w:r>
      <w:r w:rsidR="005D02B5">
        <w:rPr>
          <w:rFonts w:ascii="Times New Roman" w:hAnsi="Times New Roman" w:cs="Times New Roman"/>
          <w:sz w:val="24"/>
          <w:szCs w:val="24"/>
        </w:rPr>
        <w:t xml:space="preserve">»: </w:t>
      </w:r>
    </w:p>
    <w:tbl>
      <w:tblPr>
        <w:tblStyle w:val="a3"/>
        <w:tblW w:w="10111" w:type="dxa"/>
        <w:tblLook w:val="04A0" w:firstRow="1" w:lastRow="0" w:firstColumn="1" w:lastColumn="0" w:noHBand="0" w:noVBand="1"/>
      </w:tblPr>
      <w:tblGrid>
        <w:gridCol w:w="562"/>
        <w:gridCol w:w="8789"/>
        <w:gridCol w:w="760"/>
      </w:tblGrid>
      <w:tr w:rsidR="005D02B5" w14:paraId="38D7C6C4" w14:textId="77777777" w:rsidTr="005D02B5">
        <w:tc>
          <w:tcPr>
            <w:tcW w:w="562" w:type="dxa"/>
          </w:tcPr>
          <w:p w14:paraId="07936934" w14:textId="773AD7D3" w:rsidR="005D02B5" w:rsidRPr="004D3B00" w:rsidRDefault="005F6CFD" w:rsidP="005F6CFD">
            <w:pPr>
              <w:pStyle w:val="ConsPlusNormal"/>
              <w:jc w:val="both"/>
              <w:rPr>
                <w:rFonts w:ascii="Times New Roman" w:hAnsi="Times New Roman" w:cs="Times New Roman"/>
                <w:sz w:val="20"/>
              </w:rPr>
            </w:pPr>
            <w:r w:rsidRPr="005F6CFD">
              <w:rPr>
                <w:rFonts w:ascii="Times New Roman" w:hAnsi="Times New Roman" w:cs="Times New Roman"/>
                <w:sz w:val="20"/>
              </w:rPr>
              <w:t xml:space="preserve">  </w:t>
            </w:r>
            <w:r>
              <w:rPr>
                <w:rFonts w:ascii="Times New Roman" w:hAnsi="Times New Roman" w:cs="Times New Roman"/>
                <w:sz w:val="20"/>
              </w:rPr>
              <w:t xml:space="preserve">     1. </w:t>
            </w:r>
          </w:p>
        </w:tc>
        <w:tc>
          <w:tcPr>
            <w:tcW w:w="8789" w:type="dxa"/>
          </w:tcPr>
          <w:p w14:paraId="4CEE959F" w14:textId="77777777" w:rsidR="00B80CCF" w:rsidRPr="00B80CCF" w:rsidRDefault="00B80CCF" w:rsidP="00B80CCF">
            <w:pPr>
              <w:autoSpaceDE w:val="0"/>
              <w:autoSpaceDN w:val="0"/>
              <w:adjustRightInd w:val="0"/>
              <w:jc w:val="both"/>
              <w:rPr>
                <w:rFonts w:ascii="Times New Roman" w:hAnsi="Times New Roman" w:cs="Times New Roman"/>
                <w:sz w:val="20"/>
                <w:szCs w:val="20"/>
              </w:rPr>
            </w:pPr>
            <w:r w:rsidRPr="00B80CCF">
              <w:rPr>
                <w:rFonts w:ascii="Times New Roman" w:hAnsi="Times New Roman" w:cs="Times New Roman"/>
                <w:sz w:val="20"/>
                <w:szCs w:val="20"/>
              </w:rPr>
              <w:t>копии учредительных документов (для физических лиц - копия паспорта или иного документа, удостоверяющего личность), а также документы, подтверждающие полномочия лица, подписавшего запрос</w:t>
            </w:r>
          </w:p>
          <w:p w14:paraId="3D37B054" w14:textId="77777777" w:rsidR="005D02B5" w:rsidRPr="00B80CCF" w:rsidRDefault="005D02B5">
            <w:pPr>
              <w:pStyle w:val="ConsPlusNormal"/>
              <w:jc w:val="both"/>
              <w:rPr>
                <w:rFonts w:ascii="Times New Roman" w:hAnsi="Times New Roman" w:cs="Times New Roman"/>
                <w:sz w:val="20"/>
              </w:rPr>
            </w:pPr>
          </w:p>
        </w:tc>
        <w:tc>
          <w:tcPr>
            <w:tcW w:w="760" w:type="dxa"/>
          </w:tcPr>
          <w:p w14:paraId="6CB37A9D" w14:textId="77777777" w:rsidR="005D02B5" w:rsidRDefault="005D02B5">
            <w:pPr>
              <w:pStyle w:val="ConsPlusNormal"/>
              <w:jc w:val="both"/>
              <w:rPr>
                <w:rFonts w:ascii="Times New Roman" w:hAnsi="Times New Roman" w:cs="Times New Roman"/>
                <w:sz w:val="24"/>
                <w:szCs w:val="24"/>
              </w:rPr>
            </w:pPr>
          </w:p>
          <w:p w14:paraId="0D5AD418" w14:textId="77777777" w:rsidR="004D3B00" w:rsidRDefault="004D3B00">
            <w:pPr>
              <w:pStyle w:val="ConsPlusNormal"/>
              <w:jc w:val="both"/>
              <w:rPr>
                <w:rFonts w:ascii="Times New Roman" w:hAnsi="Times New Roman" w:cs="Times New Roman"/>
                <w:sz w:val="24"/>
                <w:szCs w:val="24"/>
              </w:rPr>
            </w:pPr>
          </w:p>
          <w:p w14:paraId="1C746873" w14:textId="4D108212" w:rsidR="004D3B00" w:rsidRDefault="004D3B00">
            <w:pPr>
              <w:pStyle w:val="ConsPlusNormal"/>
              <w:jc w:val="both"/>
              <w:rPr>
                <w:rFonts w:ascii="Times New Roman" w:hAnsi="Times New Roman" w:cs="Times New Roman"/>
                <w:sz w:val="24"/>
                <w:szCs w:val="24"/>
              </w:rPr>
            </w:pPr>
            <w:r>
              <w:rPr>
                <w:rFonts w:ascii="Times New Roman" w:hAnsi="Times New Roman" w:cs="Times New Roman"/>
                <w:sz w:val="24"/>
                <w:szCs w:val="24"/>
              </w:rPr>
              <w:t>___л.</w:t>
            </w:r>
          </w:p>
        </w:tc>
      </w:tr>
      <w:tr w:rsidR="004D3B00" w14:paraId="4FDA3725" w14:textId="77777777" w:rsidTr="005D02B5">
        <w:tc>
          <w:tcPr>
            <w:tcW w:w="562" w:type="dxa"/>
          </w:tcPr>
          <w:p w14:paraId="48F10F84" w14:textId="3C1D96C1" w:rsidR="004D3B00" w:rsidRPr="004D3B00" w:rsidRDefault="004D3B00" w:rsidP="004D3B00">
            <w:pPr>
              <w:pStyle w:val="ConsPlusNormal"/>
              <w:numPr>
                <w:ilvl w:val="0"/>
                <w:numId w:val="1"/>
              </w:numPr>
              <w:jc w:val="both"/>
              <w:rPr>
                <w:rFonts w:ascii="Times New Roman" w:hAnsi="Times New Roman" w:cs="Times New Roman"/>
                <w:sz w:val="20"/>
              </w:rPr>
            </w:pPr>
          </w:p>
        </w:tc>
        <w:tc>
          <w:tcPr>
            <w:tcW w:w="8789" w:type="dxa"/>
          </w:tcPr>
          <w:p w14:paraId="62ED0B46" w14:textId="637A1DCF" w:rsidR="004D3B00" w:rsidRPr="004D3B00" w:rsidRDefault="004D3B00" w:rsidP="004D3B00">
            <w:pPr>
              <w:autoSpaceDE w:val="0"/>
              <w:autoSpaceDN w:val="0"/>
              <w:adjustRightInd w:val="0"/>
              <w:jc w:val="both"/>
              <w:rPr>
                <w:rFonts w:ascii="Times New Roman" w:hAnsi="Times New Roman" w:cs="Times New Roman"/>
                <w:sz w:val="20"/>
                <w:szCs w:val="20"/>
              </w:rPr>
            </w:pPr>
            <w:r w:rsidRPr="004D3B00">
              <w:rPr>
                <w:rFonts w:ascii="Times New Roman" w:hAnsi="Times New Roman" w:cs="Times New Roman"/>
                <w:sz w:val="20"/>
                <w:szCs w:val="20"/>
              </w:rPr>
              <w:t xml:space="preserve">копии правоустанавливающих и </w:t>
            </w:r>
            <w:proofErr w:type="spellStart"/>
            <w:r w:rsidRPr="004D3B00">
              <w:rPr>
                <w:rFonts w:ascii="Times New Roman" w:hAnsi="Times New Roman" w:cs="Times New Roman"/>
                <w:sz w:val="20"/>
                <w:szCs w:val="20"/>
              </w:rPr>
              <w:t>правоудостоверяющих</w:t>
            </w:r>
            <w:proofErr w:type="spellEnd"/>
            <w:r w:rsidRPr="004D3B00">
              <w:rPr>
                <w:rFonts w:ascii="Times New Roman" w:hAnsi="Times New Roman" w:cs="Times New Roman"/>
                <w:sz w:val="20"/>
                <w:szCs w:val="20"/>
              </w:rPr>
              <w:t xml:space="preserve"> документов на земельный участок, на котором размещен (планируется к размещению) подключаемый объект или который является </w:t>
            </w:r>
            <w:r w:rsidRPr="004D3B00">
              <w:rPr>
                <w:rFonts w:ascii="Times New Roman" w:hAnsi="Times New Roman" w:cs="Times New Roman"/>
                <w:sz w:val="20"/>
                <w:szCs w:val="20"/>
              </w:rPr>
              <w:lastRenderedPageBreak/>
              <w:t xml:space="preserve">подключаемым объектом (для правообладателя земельного участка), за исключением случаев, предусмотренных </w:t>
            </w:r>
            <w:hyperlink r:id="rId6" w:history="1">
              <w:r w:rsidRPr="004D3B00">
                <w:rPr>
                  <w:rFonts w:ascii="Times New Roman" w:hAnsi="Times New Roman" w:cs="Times New Roman"/>
                  <w:color w:val="0000FF"/>
                  <w:sz w:val="20"/>
                  <w:szCs w:val="20"/>
                </w:rPr>
                <w:t>абзацами четвертым</w:t>
              </w:r>
            </w:hyperlink>
            <w:r w:rsidRPr="004D3B00">
              <w:rPr>
                <w:rFonts w:ascii="Times New Roman" w:hAnsi="Times New Roman" w:cs="Times New Roman"/>
                <w:sz w:val="20"/>
                <w:szCs w:val="20"/>
              </w:rPr>
              <w:t xml:space="preserve"> - </w:t>
            </w:r>
            <w:hyperlink r:id="rId7" w:history="1">
              <w:r w:rsidRPr="004D3B00">
                <w:rPr>
                  <w:rFonts w:ascii="Times New Roman" w:hAnsi="Times New Roman" w:cs="Times New Roman"/>
                  <w:color w:val="0000FF"/>
                  <w:sz w:val="20"/>
                  <w:szCs w:val="20"/>
                </w:rPr>
                <w:t>шестым</w:t>
              </w:r>
            </w:hyperlink>
            <w:r w:rsidRPr="004D3B00">
              <w:rPr>
                <w:rFonts w:ascii="Times New Roman" w:hAnsi="Times New Roman" w:cs="Times New Roman"/>
                <w:sz w:val="20"/>
                <w:szCs w:val="20"/>
              </w:rPr>
              <w:t xml:space="preserve"> настоящего пункта. При представлении в качестве </w:t>
            </w:r>
            <w:proofErr w:type="spellStart"/>
            <w:r w:rsidRPr="004D3B00">
              <w:rPr>
                <w:rFonts w:ascii="Times New Roman" w:hAnsi="Times New Roman" w:cs="Times New Roman"/>
                <w:sz w:val="20"/>
                <w:szCs w:val="20"/>
              </w:rPr>
              <w:t>правоудостоверяющего</w:t>
            </w:r>
            <w:proofErr w:type="spellEnd"/>
            <w:r w:rsidRPr="004D3B00">
              <w:rPr>
                <w:rFonts w:ascii="Times New Roman" w:hAnsi="Times New Roman" w:cs="Times New Roman"/>
                <w:sz w:val="20"/>
                <w:szCs w:val="20"/>
              </w:rPr>
              <w:t xml:space="preserve">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w:t>
            </w:r>
          </w:p>
        </w:tc>
        <w:tc>
          <w:tcPr>
            <w:tcW w:w="760" w:type="dxa"/>
          </w:tcPr>
          <w:p w14:paraId="3845E18F" w14:textId="77777777" w:rsidR="004D3B00" w:rsidRDefault="004D3B00" w:rsidP="004D3B00">
            <w:pPr>
              <w:pStyle w:val="ConsPlusNormal"/>
              <w:jc w:val="both"/>
              <w:rPr>
                <w:rFonts w:ascii="Times New Roman" w:hAnsi="Times New Roman" w:cs="Times New Roman"/>
                <w:sz w:val="24"/>
                <w:szCs w:val="24"/>
              </w:rPr>
            </w:pPr>
          </w:p>
          <w:p w14:paraId="6BEB03BD" w14:textId="77777777" w:rsidR="004D3B00" w:rsidRDefault="004D3B00" w:rsidP="004D3B00">
            <w:pPr>
              <w:pStyle w:val="ConsPlusNormal"/>
              <w:jc w:val="both"/>
              <w:rPr>
                <w:rFonts w:ascii="Times New Roman" w:hAnsi="Times New Roman" w:cs="Times New Roman"/>
                <w:sz w:val="24"/>
                <w:szCs w:val="24"/>
              </w:rPr>
            </w:pPr>
          </w:p>
          <w:p w14:paraId="49D3C0B5" w14:textId="77777777" w:rsidR="004D3B00" w:rsidRDefault="004D3B00" w:rsidP="004D3B00">
            <w:pPr>
              <w:pStyle w:val="ConsPlusNormal"/>
              <w:jc w:val="both"/>
              <w:rPr>
                <w:rFonts w:ascii="Times New Roman" w:hAnsi="Times New Roman" w:cs="Times New Roman"/>
                <w:sz w:val="24"/>
                <w:szCs w:val="24"/>
              </w:rPr>
            </w:pPr>
          </w:p>
          <w:p w14:paraId="73281352" w14:textId="77777777" w:rsidR="004D3B00" w:rsidRDefault="004D3B00" w:rsidP="004D3B00">
            <w:pPr>
              <w:pStyle w:val="ConsPlusNormal"/>
              <w:jc w:val="both"/>
              <w:rPr>
                <w:rFonts w:ascii="Times New Roman" w:hAnsi="Times New Roman" w:cs="Times New Roman"/>
                <w:sz w:val="24"/>
                <w:szCs w:val="24"/>
              </w:rPr>
            </w:pPr>
          </w:p>
          <w:p w14:paraId="3AD671D8" w14:textId="5B94B672" w:rsidR="004D3B00" w:rsidRDefault="004D3B00" w:rsidP="004D3B00">
            <w:pPr>
              <w:pStyle w:val="ConsPlusNormal"/>
              <w:jc w:val="both"/>
              <w:rPr>
                <w:rFonts w:ascii="Times New Roman" w:hAnsi="Times New Roman" w:cs="Times New Roman"/>
                <w:sz w:val="24"/>
                <w:szCs w:val="24"/>
              </w:rPr>
            </w:pPr>
            <w:r>
              <w:rPr>
                <w:rFonts w:ascii="Times New Roman" w:hAnsi="Times New Roman" w:cs="Times New Roman"/>
                <w:sz w:val="24"/>
                <w:szCs w:val="24"/>
              </w:rPr>
              <w:t>___л.</w:t>
            </w:r>
          </w:p>
        </w:tc>
      </w:tr>
      <w:tr w:rsidR="004D3B00" w14:paraId="780AB7F3" w14:textId="77777777" w:rsidTr="005D02B5">
        <w:tc>
          <w:tcPr>
            <w:tcW w:w="562" w:type="dxa"/>
          </w:tcPr>
          <w:p w14:paraId="018271D1" w14:textId="2F17AA72" w:rsidR="004D3B00" w:rsidRPr="004D3B00" w:rsidRDefault="004D3B00" w:rsidP="004D3B00">
            <w:pPr>
              <w:pStyle w:val="ConsPlusNormal"/>
              <w:numPr>
                <w:ilvl w:val="0"/>
                <w:numId w:val="1"/>
              </w:numPr>
              <w:jc w:val="both"/>
              <w:rPr>
                <w:rFonts w:ascii="Times New Roman" w:hAnsi="Times New Roman" w:cs="Times New Roman"/>
                <w:sz w:val="20"/>
              </w:rPr>
            </w:pPr>
          </w:p>
        </w:tc>
        <w:tc>
          <w:tcPr>
            <w:tcW w:w="8789" w:type="dxa"/>
          </w:tcPr>
          <w:p w14:paraId="04551D92" w14:textId="43CDF672" w:rsidR="004D3B00" w:rsidRPr="004D3B00" w:rsidRDefault="004D3B00" w:rsidP="004D3B00">
            <w:pPr>
              <w:pStyle w:val="ConsPlusNormal"/>
              <w:jc w:val="both"/>
              <w:rPr>
                <w:rFonts w:ascii="Times New Roman" w:hAnsi="Times New Roman" w:cs="Times New Roman"/>
                <w:sz w:val="20"/>
              </w:rPr>
            </w:pPr>
            <w:r w:rsidRPr="004D3B00">
              <w:rPr>
                <w:rFonts w:ascii="Times New Roman" w:hAnsi="Times New Roman" w:cs="Times New Roman"/>
                <w:sz w:val="20"/>
              </w:rPr>
              <w:t xml:space="preserve">копии правоустанавливающих и </w:t>
            </w:r>
            <w:proofErr w:type="spellStart"/>
            <w:r w:rsidRPr="004D3B00">
              <w:rPr>
                <w:rFonts w:ascii="Times New Roman" w:hAnsi="Times New Roman" w:cs="Times New Roman"/>
                <w:sz w:val="20"/>
              </w:rPr>
              <w:t>правоудостоверяющих</w:t>
            </w:r>
            <w:proofErr w:type="spellEnd"/>
            <w:r w:rsidRPr="004D3B00">
              <w:rPr>
                <w:rFonts w:ascii="Times New Roman" w:hAnsi="Times New Roman" w:cs="Times New Roman"/>
                <w:sz w:val="20"/>
              </w:rPr>
              <w:t xml:space="preserve"> документов на подключаемый объект, ранее построенный и введенный в эксплуатацию. При представлении в качестве </w:t>
            </w:r>
            <w:proofErr w:type="spellStart"/>
            <w:r w:rsidRPr="004D3B00">
              <w:rPr>
                <w:rFonts w:ascii="Times New Roman" w:hAnsi="Times New Roman" w:cs="Times New Roman"/>
                <w:sz w:val="20"/>
              </w:rPr>
              <w:t>правоудостоверяющего</w:t>
            </w:r>
            <w:proofErr w:type="spellEnd"/>
            <w:r w:rsidRPr="004D3B00">
              <w:rPr>
                <w:rFonts w:ascii="Times New Roman" w:hAnsi="Times New Roman" w:cs="Times New Roman"/>
                <w:sz w:val="20"/>
              </w:rPr>
              <w:t xml:space="preserve">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w:t>
            </w:r>
          </w:p>
        </w:tc>
        <w:tc>
          <w:tcPr>
            <w:tcW w:w="760" w:type="dxa"/>
          </w:tcPr>
          <w:p w14:paraId="4BEC954F" w14:textId="77777777" w:rsidR="004D3B00" w:rsidRDefault="004D3B00" w:rsidP="004D3B00">
            <w:pPr>
              <w:pStyle w:val="ConsPlusNormal"/>
              <w:jc w:val="both"/>
              <w:rPr>
                <w:rFonts w:ascii="Times New Roman" w:hAnsi="Times New Roman" w:cs="Times New Roman"/>
                <w:sz w:val="24"/>
                <w:szCs w:val="24"/>
              </w:rPr>
            </w:pPr>
          </w:p>
          <w:p w14:paraId="4E28CF11" w14:textId="77777777" w:rsidR="004D3B00" w:rsidRDefault="004D3B00" w:rsidP="004D3B00">
            <w:pPr>
              <w:pStyle w:val="ConsPlusNormal"/>
              <w:jc w:val="both"/>
              <w:rPr>
                <w:rFonts w:ascii="Times New Roman" w:hAnsi="Times New Roman" w:cs="Times New Roman"/>
                <w:sz w:val="24"/>
                <w:szCs w:val="24"/>
              </w:rPr>
            </w:pPr>
          </w:p>
          <w:p w14:paraId="0E9C9113" w14:textId="77777777" w:rsidR="004D3B00" w:rsidRDefault="004D3B00" w:rsidP="004D3B00">
            <w:pPr>
              <w:pStyle w:val="ConsPlusNormal"/>
              <w:jc w:val="both"/>
              <w:rPr>
                <w:rFonts w:ascii="Times New Roman" w:hAnsi="Times New Roman" w:cs="Times New Roman"/>
                <w:sz w:val="24"/>
                <w:szCs w:val="24"/>
              </w:rPr>
            </w:pPr>
          </w:p>
          <w:p w14:paraId="505C17D2" w14:textId="0094CC9C" w:rsidR="004D3B00" w:rsidRDefault="004D3B00" w:rsidP="004D3B00">
            <w:pPr>
              <w:pStyle w:val="ConsPlusNormal"/>
              <w:jc w:val="both"/>
              <w:rPr>
                <w:rFonts w:ascii="Times New Roman" w:hAnsi="Times New Roman" w:cs="Times New Roman"/>
                <w:sz w:val="24"/>
                <w:szCs w:val="24"/>
              </w:rPr>
            </w:pPr>
            <w:r>
              <w:rPr>
                <w:rFonts w:ascii="Times New Roman" w:hAnsi="Times New Roman" w:cs="Times New Roman"/>
                <w:sz w:val="24"/>
                <w:szCs w:val="24"/>
              </w:rPr>
              <w:t>___л.</w:t>
            </w:r>
          </w:p>
        </w:tc>
      </w:tr>
      <w:tr w:rsidR="004D3B00" w14:paraId="3E01B3F4" w14:textId="77777777" w:rsidTr="005D02B5">
        <w:tc>
          <w:tcPr>
            <w:tcW w:w="562" w:type="dxa"/>
          </w:tcPr>
          <w:p w14:paraId="4E3FCC01" w14:textId="4057FB83" w:rsidR="004D3B00" w:rsidRPr="004D3B00" w:rsidRDefault="004D3B00" w:rsidP="00140FA5">
            <w:pPr>
              <w:pStyle w:val="ConsPlusNormal"/>
              <w:numPr>
                <w:ilvl w:val="0"/>
                <w:numId w:val="1"/>
              </w:numPr>
              <w:jc w:val="both"/>
              <w:rPr>
                <w:rFonts w:ascii="Times New Roman" w:hAnsi="Times New Roman" w:cs="Times New Roman"/>
                <w:sz w:val="20"/>
              </w:rPr>
            </w:pPr>
          </w:p>
        </w:tc>
        <w:tc>
          <w:tcPr>
            <w:tcW w:w="8789" w:type="dxa"/>
          </w:tcPr>
          <w:p w14:paraId="00821D68" w14:textId="5AB48B5A" w:rsidR="004D3B00" w:rsidRPr="00D72DC1" w:rsidRDefault="00D72DC1" w:rsidP="004D3B00">
            <w:pPr>
              <w:pStyle w:val="ConsPlusNormal"/>
              <w:jc w:val="both"/>
              <w:rPr>
                <w:rFonts w:ascii="Times New Roman" w:hAnsi="Times New Roman" w:cs="Times New Roman"/>
                <w:sz w:val="20"/>
              </w:rPr>
            </w:pPr>
            <w:r w:rsidRPr="00D72DC1">
              <w:rPr>
                <w:rFonts w:ascii="Times New Roman" w:hAnsi="Times New Roman" w:cs="Times New Roman"/>
                <w:sz w:val="20"/>
              </w:rPr>
              <w:t>документы, содержащие информацию о границах земельного участка, на котором размещен (планируется к размещению) подключаемый объект (топографическая карта земельного участка в масштабе 1:500 с указанием границ такого земельного участка (при наличии)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w:t>
            </w:r>
          </w:p>
        </w:tc>
        <w:tc>
          <w:tcPr>
            <w:tcW w:w="760" w:type="dxa"/>
          </w:tcPr>
          <w:p w14:paraId="151E6BB3" w14:textId="77777777" w:rsidR="004D3B00" w:rsidRDefault="004D3B00" w:rsidP="004D3B00">
            <w:pPr>
              <w:pStyle w:val="ConsPlusNormal"/>
              <w:jc w:val="both"/>
              <w:rPr>
                <w:rFonts w:ascii="Times New Roman" w:hAnsi="Times New Roman" w:cs="Times New Roman"/>
                <w:sz w:val="24"/>
                <w:szCs w:val="24"/>
              </w:rPr>
            </w:pPr>
          </w:p>
          <w:p w14:paraId="39852664" w14:textId="77777777" w:rsidR="00D72DC1" w:rsidRDefault="00D72DC1" w:rsidP="004D3B00">
            <w:pPr>
              <w:pStyle w:val="ConsPlusNormal"/>
              <w:jc w:val="both"/>
              <w:rPr>
                <w:rFonts w:ascii="Times New Roman" w:hAnsi="Times New Roman" w:cs="Times New Roman"/>
                <w:sz w:val="24"/>
                <w:szCs w:val="24"/>
              </w:rPr>
            </w:pPr>
          </w:p>
          <w:p w14:paraId="1AAEC67F" w14:textId="44D15800" w:rsidR="00D72DC1" w:rsidRDefault="00D72DC1" w:rsidP="004D3B00">
            <w:pPr>
              <w:pStyle w:val="ConsPlusNormal"/>
              <w:jc w:val="both"/>
              <w:rPr>
                <w:rFonts w:ascii="Times New Roman" w:hAnsi="Times New Roman" w:cs="Times New Roman"/>
                <w:sz w:val="24"/>
                <w:szCs w:val="24"/>
              </w:rPr>
            </w:pPr>
            <w:r>
              <w:rPr>
                <w:rFonts w:ascii="Times New Roman" w:hAnsi="Times New Roman" w:cs="Times New Roman"/>
                <w:sz w:val="24"/>
                <w:szCs w:val="24"/>
              </w:rPr>
              <w:t>___л.</w:t>
            </w:r>
          </w:p>
        </w:tc>
      </w:tr>
      <w:tr w:rsidR="00D72DC1" w14:paraId="3AE0EDFA" w14:textId="77777777" w:rsidTr="005D02B5">
        <w:tc>
          <w:tcPr>
            <w:tcW w:w="562" w:type="dxa"/>
          </w:tcPr>
          <w:p w14:paraId="6261775C" w14:textId="5D2E32EB" w:rsidR="00D72DC1" w:rsidRPr="004D3B00" w:rsidRDefault="00D72DC1" w:rsidP="00D72DC1">
            <w:pPr>
              <w:pStyle w:val="ConsPlusNormal"/>
              <w:numPr>
                <w:ilvl w:val="0"/>
                <w:numId w:val="1"/>
              </w:numPr>
              <w:jc w:val="both"/>
              <w:rPr>
                <w:rFonts w:ascii="Times New Roman" w:hAnsi="Times New Roman" w:cs="Times New Roman"/>
                <w:sz w:val="20"/>
              </w:rPr>
            </w:pPr>
          </w:p>
        </w:tc>
        <w:tc>
          <w:tcPr>
            <w:tcW w:w="8789" w:type="dxa"/>
          </w:tcPr>
          <w:p w14:paraId="502CF32A" w14:textId="747BEA91" w:rsidR="00D72DC1" w:rsidRPr="00D72DC1" w:rsidRDefault="00D72DC1" w:rsidP="00D72DC1">
            <w:pPr>
              <w:pStyle w:val="ConsPlusNormal"/>
              <w:jc w:val="both"/>
              <w:rPr>
                <w:rFonts w:ascii="Times New Roman" w:hAnsi="Times New Roman" w:cs="Times New Roman"/>
                <w:sz w:val="20"/>
              </w:rPr>
            </w:pPr>
            <w:r w:rsidRPr="00D72DC1">
              <w:rPr>
                <w:rFonts w:ascii="Times New Roman" w:hAnsi="Times New Roman" w:cs="Times New Roman"/>
                <w:sz w:val="20"/>
              </w:rPr>
              <w:t>градостроительный план земельного участка (при его наличии);</w:t>
            </w:r>
          </w:p>
        </w:tc>
        <w:tc>
          <w:tcPr>
            <w:tcW w:w="760" w:type="dxa"/>
          </w:tcPr>
          <w:p w14:paraId="67797DED" w14:textId="047E35DC" w:rsidR="00D72DC1" w:rsidRDefault="00D72DC1" w:rsidP="00D72DC1">
            <w:pPr>
              <w:pStyle w:val="ConsPlusNormal"/>
              <w:jc w:val="both"/>
              <w:rPr>
                <w:rFonts w:ascii="Times New Roman" w:hAnsi="Times New Roman" w:cs="Times New Roman"/>
                <w:sz w:val="24"/>
                <w:szCs w:val="24"/>
              </w:rPr>
            </w:pPr>
            <w:r>
              <w:rPr>
                <w:rFonts w:ascii="Times New Roman" w:hAnsi="Times New Roman" w:cs="Times New Roman"/>
                <w:sz w:val="24"/>
                <w:szCs w:val="24"/>
              </w:rPr>
              <w:t>___л.</w:t>
            </w:r>
          </w:p>
        </w:tc>
      </w:tr>
      <w:tr w:rsidR="00D72DC1" w14:paraId="753797E1" w14:textId="77777777" w:rsidTr="005D02B5">
        <w:tc>
          <w:tcPr>
            <w:tcW w:w="562" w:type="dxa"/>
          </w:tcPr>
          <w:p w14:paraId="6216537B" w14:textId="5C62A92A" w:rsidR="00D72DC1" w:rsidRPr="004D3B00" w:rsidRDefault="00D72DC1" w:rsidP="00D72DC1">
            <w:pPr>
              <w:pStyle w:val="ConsPlusNormal"/>
              <w:numPr>
                <w:ilvl w:val="0"/>
                <w:numId w:val="1"/>
              </w:numPr>
              <w:jc w:val="both"/>
              <w:rPr>
                <w:rFonts w:ascii="Times New Roman" w:hAnsi="Times New Roman" w:cs="Times New Roman"/>
                <w:sz w:val="20"/>
              </w:rPr>
            </w:pPr>
          </w:p>
        </w:tc>
        <w:tc>
          <w:tcPr>
            <w:tcW w:w="8789" w:type="dxa"/>
          </w:tcPr>
          <w:p w14:paraId="0D8D705A" w14:textId="50192B37" w:rsidR="00D72DC1" w:rsidRPr="00D72DC1" w:rsidRDefault="00D72DC1" w:rsidP="00D72DC1">
            <w:pPr>
              <w:pStyle w:val="ConsPlusNormal"/>
              <w:jc w:val="both"/>
              <w:rPr>
                <w:rFonts w:ascii="Times New Roman" w:hAnsi="Times New Roman" w:cs="Times New Roman"/>
                <w:sz w:val="20"/>
              </w:rPr>
            </w:pPr>
            <w:r w:rsidRPr="00D72DC1">
              <w:rPr>
                <w:rFonts w:ascii="Times New Roman" w:hAnsi="Times New Roman" w:cs="Times New Roman"/>
                <w:sz w:val="20"/>
              </w:rPr>
              <w:t>копия договора на подготовку проектной документации на подключаемый объект, содержащего условие об обеспечении получения лицом, обратившемся с запросом, технических условий (при обращении за выдачей технических условий лиц,</w:t>
            </w:r>
            <w:r>
              <w:rPr>
                <w:rFonts w:ascii="Times New Roman" w:hAnsi="Times New Roman" w:cs="Times New Roman"/>
                <w:sz w:val="20"/>
              </w:rPr>
              <w:t xml:space="preserve"> застройщика либо иного лица (индивидуальный предприниматель или юридическое лицо), заключившие договор подряда на подготовку проектной документации, определяемые в </w:t>
            </w:r>
            <w:r w:rsidR="00364F0B">
              <w:rPr>
                <w:rFonts w:ascii="Times New Roman" w:hAnsi="Times New Roman" w:cs="Times New Roman"/>
                <w:sz w:val="20"/>
              </w:rPr>
              <w:t>соответствии</w:t>
            </w:r>
            <w:r>
              <w:rPr>
                <w:rFonts w:ascii="Times New Roman" w:hAnsi="Times New Roman" w:cs="Times New Roman"/>
                <w:sz w:val="20"/>
              </w:rPr>
              <w:t xml:space="preserve"> с</w:t>
            </w:r>
            <w:r w:rsidR="00364F0B">
              <w:rPr>
                <w:rFonts w:ascii="Times New Roman" w:hAnsi="Times New Roman" w:cs="Times New Roman"/>
                <w:sz w:val="20"/>
              </w:rPr>
              <w:t xml:space="preserve"> частью 5.2 стать 48 градостроительного кодекса РФ, если обеспечение получения указанным физическим или юридическим лицом технических условий</w:t>
            </w:r>
            <w:r>
              <w:rPr>
                <w:rFonts w:ascii="Times New Roman" w:hAnsi="Times New Roman" w:cs="Times New Roman"/>
                <w:sz w:val="20"/>
              </w:rPr>
              <w:t xml:space="preserve"> </w:t>
            </w:r>
            <w:r w:rsidR="00364F0B">
              <w:rPr>
                <w:rFonts w:ascii="Times New Roman" w:hAnsi="Times New Roman" w:cs="Times New Roman"/>
                <w:sz w:val="20"/>
              </w:rPr>
              <w:t>предусмотрено о подготовке проектной документации</w:t>
            </w:r>
            <w:r w:rsidR="004A67CC">
              <w:rPr>
                <w:rFonts w:ascii="Times New Roman" w:hAnsi="Times New Roman" w:cs="Times New Roman"/>
                <w:sz w:val="20"/>
              </w:rPr>
              <w:t>)</w:t>
            </w:r>
            <w:r w:rsidRPr="00D72DC1">
              <w:rPr>
                <w:rFonts w:ascii="Times New Roman" w:hAnsi="Times New Roman" w:cs="Times New Roman"/>
                <w:sz w:val="20"/>
              </w:rPr>
              <w:t>.</w:t>
            </w:r>
          </w:p>
        </w:tc>
        <w:tc>
          <w:tcPr>
            <w:tcW w:w="760" w:type="dxa"/>
          </w:tcPr>
          <w:p w14:paraId="293753C7" w14:textId="77777777" w:rsidR="00D72DC1" w:rsidRDefault="00D72DC1" w:rsidP="00D72DC1">
            <w:pPr>
              <w:pStyle w:val="ConsPlusNormal"/>
              <w:jc w:val="both"/>
              <w:rPr>
                <w:rFonts w:ascii="Times New Roman" w:hAnsi="Times New Roman" w:cs="Times New Roman"/>
                <w:sz w:val="24"/>
                <w:szCs w:val="24"/>
              </w:rPr>
            </w:pPr>
          </w:p>
          <w:p w14:paraId="1FF83104" w14:textId="77777777" w:rsidR="004A67CC" w:rsidRDefault="004A67CC" w:rsidP="00D72DC1">
            <w:pPr>
              <w:pStyle w:val="ConsPlusNormal"/>
              <w:jc w:val="both"/>
              <w:rPr>
                <w:rFonts w:ascii="Times New Roman" w:hAnsi="Times New Roman" w:cs="Times New Roman"/>
                <w:sz w:val="24"/>
                <w:szCs w:val="24"/>
              </w:rPr>
            </w:pPr>
          </w:p>
          <w:p w14:paraId="5043EF82" w14:textId="77777777" w:rsidR="004A67CC" w:rsidRDefault="004A67CC" w:rsidP="00D72DC1">
            <w:pPr>
              <w:pStyle w:val="ConsPlusNormal"/>
              <w:jc w:val="both"/>
              <w:rPr>
                <w:rFonts w:ascii="Times New Roman" w:hAnsi="Times New Roman" w:cs="Times New Roman"/>
                <w:sz w:val="24"/>
                <w:szCs w:val="24"/>
              </w:rPr>
            </w:pPr>
          </w:p>
          <w:p w14:paraId="408C21F8" w14:textId="77777777" w:rsidR="004A67CC" w:rsidRDefault="004A67CC" w:rsidP="00D72DC1">
            <w:pPr>
              <w:pStyle w:val="ConsPlusNormal"/>
              <w:jc w:val="both"/>
              <w:rPr>
                <w:rFonts w:ascii="Times New Roman" w:hAnsi="Times New Roman" w:cs="Times New Roman"/>
                <w:sz w:val="24"/>
                <w:szCs w:val="24"/>
              </w:rPr>
            </w:pPr>
          </w:p>
          <w:p w14:paraId="061BD7EF" w14:textId="5AFFF7F1" w:rsidR="00D72DC1" w:rsidRDefault="00D72DC1" w:rsidP="00D72DC1">
            <w:pPr>
              <w:pStyle w:val="ConsPlusNormal"/>
              <w:jc w:val="both"/>
              <w:rPr>
                <w:rFonts w:ascii="Times New Roman" w:hAnsi="Times New Roman" w:cs="Times New Roman"/>
                <w:sz w:val="24"/>
                <w:szCs w:val="24"/>
              </w:rPr>
            </w:pPr>
            <w:r>
              <w:rPr>
                <w:rFonts w:ascii="Times New Roman" w:hAnsi="Times New Roman" w:cs="Times New Roman"/>
                <w:sz w:val="24"/>
                <w:szCs w:val="24"/>
              </w:rPr>
              <w:t>___л.</w:t>
            </w:r>
          </w:p>
        </w:tc>
      </w:tr>
      <w:tr w:rsidR="00D72DC1" w14:paraId="5A0B57CA" w14:textId="77777777" w:rsidTr="005D02B5">
        <w:tc>
          <w:tcPr>
            <w:tcW w:w="562" w:type="dxa"/>
          </w:tcPr>
          <w:p w14:paraId="70CA8B72" w14:textId="178ACD8F" w:rsidR="00D72DC1" w:rsidRPr="004D3B00" w:rsidRDefault="00D72DC1" w:rsidP="00D72DC1">
            <w:pPr>
              <w:pStyle w:val="ConsPlusNormal"/>
              <w:numPr>
                <w:ilvl w:val="0"/>
                <w:numId w:val="1"/>
              </w:numPr>
              <w:jc w:val="both"/>
              <w:rPr>
                <w:rFonts w:ascii="Times New Roman" w:hAnsi="Times New Roman" w:cs="Times New Roman"/>
                <w:sz w:val="20"/>
              </w:rPr>
            </w:pPr>
          </w:p>
        </w:tc>
        <w:tc>
          <w:tcPr>
            <w:tcW w:w="8789" w:type="dxa"/>
          </w:tcPr>
          <w:p w14:paraId="2554863B" w14:textId="60A1DEDE" w:rsidR="00D72DC1" w:rsidRPr="004A67CC" w:rsidRDefault="004A67CC" w:rsidP="00D72DC1">
            <w:pPr>
              <w:pStyle w:val="ConsPlusNormal"/>
              <w:jc w:val="both"/>
              <w:rPr>
                <w:rFonts w:ascii="Times New Roman" w:hAnsi="Times New Roman" w:cs="Times New Roman"/>
                <w:sz w:val="20"/>
              </w:rPr>
            </w:pPr>
            <w:r w:rsidRPr="004A67CC">
              <w:rPr>
                <w:rFonts w:ascii="Times New Roman" w:hAnsi="Times New Roman" w:cs="Times New Roman"/>
                <w:sz w:val="20"/>
              </w:rPr>
              <w:t>При обращении с запросом о выдаче технических условий лицом, с которым  заключен договор о комплексном развитии территории, при наличии утвержденных в установленном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w:t>
            </w:r>
            <w:r>
              <w:rPr>
                <w:rFonts w:ascii="Times New Roman" w:hAnsi="Times New Roman" w:cs="Times New Roman"/>
                <w:sz w:val="20"/>
              </w:rPr>
              <w:t>и, градостроительном плане земельного участка, к запросу о выдаче техническ</w:t>
            </w:r>
            <w:r w:rsidR="00703ADC">
              <w:rPr>
                <w:rFonts w:ascii="Times New Roman" w:hAnsi="Times New Roman" w:cs="Times New Roman"/>
                <w:sz w:val="20"/>
              </w:rPr>
              <w:t>и</w:t>
            </w:r>
            <w:r>
              <w:rPr>
                <w:rFonts w:ascii="Times New Roman" w:hAnsi="Times New Roman" w:cs="Times New Roman"/>
                <w:sz w:val="20"/>
              </w:rPr>
              <w:t>х условий должна быть приложена</w:t>
            </w:r>
            <w:r w:rsidR="00703ADC">
              <w:rPr>
                <w:rFonts w:ascii="Times New Roman" w:hAnsi="Times New Roman" w:cs="Times New Roman"/>
                <w:sz w:val="20"/>
              </w:rPr>
              <w:t xml:space="preserve"> копия договора о комплексном развитии территории </w:t>
            </w:r>
          </w:p>
        </w:tc>
        <w:tc>
          <w:tcPr>
            <w:tcW w:w="760" w:type="dxa"/>
          </w:tcPr>
          <w:p w14:paraId="59E3AC72" w14:textId="77777777" w:rsidR="00D72DC1" w:rsidRDefault="00D72DC1" w:rsidP="00D72DC1">
            <w:pPr>
              <w:pStyle w:val="ConsPlusNormal"/>
              <w:jc w:val="both"/>
              <w:rPr>
                <w:rFonts w:ascii="Times New Roman" w:hAnsi="Times New Roman" w:cs="Times New Roman"/>
                <w:sz w:val="24"/>
                <w:szCs w:val="24"/>
              </w:rPr>
            </w:pPr>
          </w:p>
          <w:p w14:paraId="65B83C91" w14:textId="77777777" w:rsidR="00703ADC" w:rsidRDefault="00703ADC" w:rsidP="00D72DC1">
            <w:pPr>
              <w:pStyle w:val="ConsPlusNormal"/>
              <w:jc w:val="both"/>
              <w:rPr>
                <w:rFonts w:ascii="Times New Roman" w:hAnsi="Times New Roman" w:cs="Times New Roman"/>
                <w:sz w:val="24"/>
                <w:szCs w:val="24"/>
              </w:rPr>
            </w:pPr>
          </w:p>
          <w:p w14:paraId="402B07A6" w14:textId="77777777" w:rsidR="00703ADC" w:rsidRDefault="00703ADC" w:rsidP="00D72DC1">
            <w:pPr>
              <w:pStyle w:val="ConsPlusNormal"/>
              <w:jc w:val="both"/>
              <w:rPr>
                <w:rFonts w:ascii="Times New Roman" w:hAnsi="Times New Roman" w:cs="Times New Roman"/>
                <w:sz w:val="24"/>
                <w:szCs w:val="24"/>
              </w:rPr>
            </w:pPr>
          </w:p>
          <w:p w14:paraId="70A9CA5C" w14:textId="77777777" w:rsidR="00703ADC" w:rsidRDefault="00703ADC" w:rsidP="00D72DC1">
            <w:pPr>
              <w:pStyle w:val="ConsPlusNormal"/>
              <w:jc w:val="both"/>
              <w:rPr>
                <w:rFonts w:ascii="Times New Roman" w:hAnsi="Times New Roman" w:cs="Times New Roman"/>
                <w:sz w:val="24"/>
                <w:szCs w:val="24"/>
              </w:rPr>
            </w:pPr>
          </w:p>
          <w:p w14:paraId="36AE5BFA" w14:textId="22B868DD" w:rsidR="00703ADC" w:rsidRDefault="00703ADC" w:rsidP="00D72DC1">
            <w:pPr>
              <w:pStyle w:val="ConsPlusNormal"/>
              <w:jc w:val="both"/>
              <w:rPr>
                <w:rFonts w:ascii="Times New Roman" w:hAnsi="Times New Roman" w:cs="Times New Roman"/>
                <w:sz w:val="24"/>
                <w:szCs w:val="24"/>
              </w:rPr>
            </w:pPr>
            <w:r>
              <w:rPr>
                <w:rFonts w:ascii="Times New Roman" w:hAnsi="Times New Roman" w:cs="Times New Roman"/>
                <w:sz w:val="24"/>
                <w:szCs w:val="24"/>
              </w:rPr>
              <w:t>___л.</w:t>
            </w:r>
          </w:p>
        </w:tc>
      </w:tr>
      <w:tr w:rsidR="00005BCB" w14:paraId="40EF7BAC" w14:textId="77777777" w:rsidTr="005D02B5">
        <w:tc>
          <w:tcPr>
            <w:tcW w:w="562" w:type="dxa"/>
          </w:tcPr>
          <w:p w14:paraId="2EDF5399" w14:textId="77777777" w:rsidR="00005BCB" w:rsidRPr="004D3B00" w:rsidRDefault="00005BCB" w:rsidP="00005BCB">
            <w:pPr>
              <w:pStyle w:val="ConsPlusNormal"/>
              <w:numPr>
                <w:ilvl w:val="0"/>
                <w:numId w:val="1"/>
              </w:numPr>
              <w:jc w:val="both"/>
              <w:rPr>
                <w:rFonts w:ascii="Times New Roman" w:hAnsi="Times New Roman" w:cs="Times New Roman"/>
                <w:sz w:val="20"/>
              </w:rPr>
            </w:pPr>
          </w:p>
        </w:tc>
        <w:tc>
          <w:tcPr>
            <w:tcW w:w="8789" w:type="dxa"/>
          </w:tcPr>
          <w:p w14:paraId="4896EE6C" w14:textId="7BED2251" w:rsidR="00005BCB" w:rsidRPr="004A67CC" w:rsidRDefault="00005BCB" w:rsidP="00005BCB">
            <w:pPr>
              <w:pStyle w:val="ConsPlusNormal"/>
              <w:jc w:val="both"/>
              <w:rPr>
                <w:rFonts w:ascii="Times New Roman" w:hAnsi="Times New Roman" w:cs="Times New Roman"/>
                <w:sz w:val="20"/>
              </w:rPr>
            </w:pPr>
            <w:r>
              <w:rPr>
                <w:rFonts w:ascii="Times New Roman" w:hAnsi="Times New Roman" w:cs="Times New Roman"/>
                <w:sz w:val="20"/>
              </w:rPr>
              <w:t>В случаях, предусмотренных частью 6 статьи 52.1 Градостроительного кодекса РФ, в целях строительства объектов федерального значения, объектов регионального значения,  объектов местного   значения при обращении с запросом о выдаче технических условий лиц (федеральный орган исполнительной власти, орган исполнительной власти субъекта Российской федерации, орган местного самоуправления,   юридическое лицо, созданное Российской Федерацией, субъектом Российской Федерации или муниципальным образованием, иные юридические лица при наличии решения о предварительном согласовании предоставления им земельного участка в целях строительства объектов федерального значения, объектов регионального значения объектов местного значения), к запросу о выдаче технических условий должна быть приложена копия решения о предварительном согласовании предоставления таким лицам земельного участка в указанных целях</w:t>
            </w:r>
          </w:p>
        </w:tc>
        <w:tc>
          <w:tcPr>
            <w:tcW w:w="760" w:type="dxa"/>
          </w:tcPr>
          <w:p w14:paraId="3384C303" w14:textId="77777777" w:rsidR="00005BCB" w:rsidRDefault="00005BCB" w:rsidP="00005BCB">
            <w:pPr>
              <w:pStyle w:val="ConsPlusNormal"/>
              <w:jc w:val="both"/>
              <w:rPr>
                <w:rFonts w:ascii="Times New Roman" w:hAnsi="Times New Roman" w:cs="Times New Roman"/>
                <w:sz w:val="24"/>
                <w:szCs w:val="24"/>
              </w:rPr>
            </w:pPr>
          </w:p>
          <w:p w14:paraId="073A297A" w14:textId="77777777" w:rsidR="00005BCB" w:rsidRDefault="00005BCB" w:rsidP="00005BCB">
            <w:pPr>
              <w:pStyle w:val="ConsPlusNormal"/>
              <w:jc w:val="both"/>
              <w:rPr>
                <w:rFonts w:ascii="Times New Roman" w:hAnsi="Times New Roman" w:cs="Times New Roman"/>
                <w:sz w:val="24"/>
                <w:szCs w:val="24"/>
              </w:rPr>
            </w:pPr>
          </w:p>
          <w:p w14:paraId="5D55E990" w14:textId="77777777" w:rsidR="00005BCB" w:rsidRDefault="00005BCB" w:rsidP="00005BCB">
            <w:pPr>
              <w:pStyle w:val="ConsPlusNormal"/>
              <w:jc w:val="both"/>
              <w:rPr>
                <w:rFonts w:ascii="Times New Roman" w:hAnsi="Times New Roman" w:cs="Times New Roman"/>
                <w:sz w:val="24"/>
                <w:szCs w:val="24"/>
              </w:rPr>
            </w:pPr>
          </w:p>
          <w:p w14:paraId="43EE14A6" w14:textId="77777777" w:rsidR="00005BCB" w:rsidRDefault="00005BCB" w:rsidP="00005BCB">
            <w:pPr>
              <w:pStyle w:val="ConsPlusNormal"/>
              <w:jc w:val="both"/>
              <w:rPr>
                <w:rFonts w:ascii="Times New Roman" w:hAnsi="Times New Roman" w:cs="Times New Roman"/>
                <w:sz w:val="24"/>
                <w:szCs w:val="24"/>
              </w:rPr>
            </w:pPr>
          </w:p>
          <w:p w14:paraId="07E5576C" w14:textId="77777777" w:rsidR="00005BCB" w:rsidRDefault="00005BCB" w:rsidP="00005BCB">
            <w:pPr>
              <w:pStyle w:val="ConsPlusNormal"/>
              <w:jc w:val="both"/>
              <w:rPr>
                <w:rFonts w:ascii="Times New Roman" w:hAnsi="Times New Roman" w:cs="Times New Roman"/>
                <w:sz w:val="24"/>
                <w:szCs w:val="24"/>
              </w:rPr>
            </w:pPr>
          </w:p>
          <w:p w14:paraId="2A538E3E" w14:textId="77777777" w:rsidR="00005BCB" w:rsidRDefault="00005BCB" w:rsidP="00005BCB">
            <w:pPr>
              <w:pStyle w:val="ConsPlusNormal"/>
              <w:jc w:val="both"/>
              <w:rPr>
                <w:rFonts w:ascii="Times New Roman" w:hAnsi="Times New Roman" w:cs="Times New Roman"/>
                <w:sz w:val="24"/>
                <w:szCs w:val="24"/>
              </w:rPr>
            </w:pPr>
          </w:p>
          <w:p w14:paraId="614576E8" w14:textId="62849A24" w:rsidR="00005BCB" w:rsidRDefault="00005BCB" w:rsidP="00005BCB">
            <w:pPr>
              <w:pStyle w:val="ConsPlusNormal"/>
              <w:jc w:val="both"/>
              <w:rPr>
                <w:rFonts w:ascii="Times New Roman" w:hAnsi="Times New Roman" w:cs="Times New Roman"/>
                <w:sz w:val="24"/>
                <w:szCs w:val="24"/>
              </w:rPr>
            </w:pPr>
            <w:r>
              <w:rPr>
                <w:rFonts w:ascii="Times New Roman" w:hAnsi="Times New Roman" w:cs="Times New Roman"/>
                <w:sz w:val="24"/>
                <w:szCs w:val="24"/>
              </w:rPr>
              <w:t>___л.</w:t>
            </w:r>
          </w:p>
        </w:tc>
      </w:tr>
      <w:tr w:rsidR="00005BCB" w14:paraId="020D73DA" w14:textId="77777777" w:rsidTr="005D02B5">
        <w:tc>
          <w:tcPr>
            <w:tcW w:w="562" w:type="dxa"/>
          </w:tcPr>
          <w:p w14:paraId="378A6755" w14:textId="77777777" w:rsidR="00005BCB" w:rsidRPr="004D3B00" w:rsidRDefault="00005BCB" w:rsidP="00005BCB">
            <w:pPr>
              <w:pStyle w:val="ConsPlusNormal"/>
              <w:numPr>
                <w:ilvl w:val="0"/>
                <w:numId w:val="1"/>
              </w:numPr>
              <w:jc w:val="both"/>
              <w:rPr>
                <w:rFonts w:ascii="Times New Roman" w:hAnsi="Times New Roman" w:cs="Times New Roman"/>
                <w:sz w:val="20"/>
              </w:rPr>
            </w:pPr>
          </w:p>
        </w:tc>
        <w:tc>
          <w:tcPr>
            <w:tcW w:w="8789" w:type="dxa"/>
          </w:tcPr>
          <w:p w14:paraId="53AB08E9" w14:textId="5C4DC6E2" w:rsidR="00005BCB" w:rsidRDefault="00005BCB" w:rsidP="00005BCB">
            <w:pPr>
              <w:pStyle w:val="ConsPlusNormal"/>
              <w:jc w:val="both"/>
              <w:rPr>
                <w:rFonts w:ascii="Times New Roman" w:hAnsi="Times New Roman" w:cs="Times New Roman"/>
                <w:sz w:val="20"/>
              </w:rPr>
            </w:pPr>
            <w:r>
              <w:rPr>
                <w:rFonts w:ascii="Times New Roman" w:hAnsi="Times New Roman" w:cs="Times New Roman"/>
                <w:sz w:val="20"/>
              </w:rPr>
              <w:t xml:space="preserve">Согласие на обработку персональных данных по форме Исполнителя (для физических лиц) </w:t>
            </w:r>
          </w:p>
        </w:tc>
        <w:tc>
          <w:tcPr>
            <w:tcW w:w="760" w:type="dxa"/>
          </w:tcPr>
          <w:p w14:paraId="6381B519" w14:textId="09FEEFCD" w:rsidR="00005BCB" w:rsidRDefault="00005BCB" w:rsidP="00005BCB">
            <w:pPr>
              <w:pStyle w:val="ConsPlusNormal"/>
              <w:jc w:val="both"/>
              <w:rPr>
                <w:rFonts w:ascii="Times New Roman" w:hAnsi="Times New Roman" w:cs="Times New Roman"/>
                <w:sz w:val="24"/>
                <w:szCs w:val="24"/>
              </w:rPr>
            </w:pPr>
            <w:r>
              <w:rPr>
                <w:rFonts w:ascii="Times New Roman" w:hAnsi="Times New Roman" w:cs="Times New Roman"/>
                <w:sz w:val="24"/>
                <w:szCs w:val="24"/>
              </w:rPr>
              <w:t>___л.</w:t>
            </w:r>
          </w:p>
        </w:tc>
      </w:tr>
    </w:tbl>
    <w:p w14:paraId="40FC0F25" w14:textId="14424C37" w:rsidR="005D02B5" w:rsidRDefault="005D02B5">
      <w:pPr>
        <w:pStyle w:val="ConsPlusNormal"/>
        <w:ind w:firstLine="540"/>
        <w:jc w:val="both"/>
        <w:rPr>
          <w:rFonts w:ascii="Times New Roman" w:hAnsi="Times New Roman" w:cs="Times New Roman"/>
          <w:sz w:val="24"/>
          <w:szCs w:val="24"/>
        </w:rPr>
      </w:pPr>
    </w:p>
    <w:p w14:paraId="79C22C46" w14:textId="77777777" w:rsidR="005F6CFD" w:rsidRDefault="005F6CFD">
      <w:pPr>
        <w:pStyle w:val="ConsPlusNormal"/>
        <w:ind w:firstLine="540"/>
        <w:jc w:val="both"/>
        <w:rPr>
          <w:rFonts w:ascii="Times New Roman" w:hAnsi="Times New Roman" w:cs="Times New Roman"/>
          <w:sz w:val="24"/>
          <w:szCs w:val="24"/>
        </w:rPr>
      </w:pPr>
    </w:p>
    <w:p w14:paraId="3743237E" w14:textId="77777777" w:rsidR="005F6CFD" w:rsidRDefault="005F6CFD">
      <w:pPr>
        <w:pStyle w:val="ConsPlusNormal"/>
        <w:ind w:firstLine="540"/>
        <w:jc w:val="both"/>
        <w:rPr>
          <w:rFonts w:ascii="Times New Roman" w:hAnsi="Times New Roman" w:cs="Times New Roman"/>
          <w:sz w:val="24"/>
          <w:szCs w:val="24"/>
        </w:rPr>
      </w:pPr>
    </w:p>
    <w:p w14:paraId="0AB2C23D" w14:textId="29297A3C" w:rsidR="00005BCB" w:rsidRDefault="00C928C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________________________  __________________________ ___________________________</w:t>
      </w:r>
    </w:p>
    <w:p w14:paraId="338479BA" w14:textId="78A636AB" w:rsidR="00C928C2" w:rsidRPr="00C928C2" w:rsidRDefault="00C928C2">
      <w:pPr>
        <w:pStyle w:val="ConsPlusNormal"/>
        <w:ind w:firstLine="540"/>
        <w:jc w:val="both"/>
        <w:rPr>
          <w:rFonts w:ascii="Times New Roman" w:hAnsi="Times New Roman" w:cs="Times New Roman"/>
          <w:i/>
          <w:iCs/>
          <w:sz w:val="20"/>
        </w:rPr>
      </w:pPr>
      <w:r w:rsidRPr="00C928C2">
        <w:rPr>
          <w:rFonts w:ascii="Times New Roman" w:hAnsi="Times New Roman" w:cs="Times New Roman"/>
          <w:i/>
          <w:iCs/>
          <w:sz w:val="20"/>
        </w:rPr>
        <w:t xml:space="preserve">  </w:t>
      </w:r>
      <w:r>
        <w:rPr>
          <w:rFonts w:ascii="Times New Roman" w:hAnsi="Times New Roman" w:cs="Times New Roman"/>
          <w:i/>
          <w:iCs/>
          <w:sz w:val="20"/>
        </w:rPr>
        <w:t xml:space="preserve">              </w:t>
      </w:r>
      <w:r w:rsidRPr="00C928C2">
        <w:rPr>
          <w:rFonts w:ascii="Times New Roman" w:hAnsi="Times New Roman" w:cs="Times New Roman"/>
          <w:i/>
          <w:iCs/>
          <w:sz w:val="20"/>
        </w:rPr>
        <w:t xml:space="preserve">   Дата                                                 подпись                     </w:t>
      </w:r>
      <w:r>
        <w:rPr>
          <w:rFonts w:ascii="Times New Roman" w:hAnsi="Times New Roman" w:cs="Times New Roman"/>
          <w:i/>
          <w:iCs/>
          <w:sz w:val="20"/>
        </w:rPr>
        <w:t xml:space="preserve">            </w:t>
      </w:r>
      <w:r w:rsidRPr="00C928C2">
        <w:rPr>
          <w:rFonts w:ascii="Times New Roman" w:hAnsi="Times New Roman" w:cs="Times New Roman"/>
          <w:i/>
          <w:iCs/>
          <w:sz w:val="20"/>
        </w:rPr>
        <w:t xml:space="preserve">      </w:t>
      </w:r>
      <w:proofErr w:type="gramStart"/>
      <w:r w:rsidRPr="00C928C2">
        <w:rPr>
          <w:rFonts w:ascii="Times New Roman" w:hAnsi="Times New Roman" w:cs="Times New Roman"/>
          <w:i/>
          <w:iCs/>
          <w:sz w:val="20"/>
        </w:rPr>
        <w:t>расшифровка(</w:t>
      </w:r>
      <w:proofErr w:type="gramEnd"/>
      <w:r w:rsidRPr="00C928C2">
        <w:rPr>
          <w:rFonts w:ascii="Times New Roman" w:hAnsi="Times New Roman" w:cs="Times New Roman"/>
          <w:i/>
          <w:iCs/>
          <w:sz w:val="20"/>
        </w:rPr>
        <w:t xml:space="preserve">фамилия, инициалы) </w:t>
      </w:r>
    </w:p>
    <w:sectPr w:rsidR="00C928C2" w:rsidRPr="00C928C2" w:rsidSect="00926B6E">
      <w:pgSz w:w="11906" w:h="16838"/>
      <w:pgMar w:top="567"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BF1DE2"/>
    <w:multiLevelType w:val="hybridMultilevel"/>
    <w:tmpl w:val="C4F09CD4"/>
    <w:lvl w:ilvl="0" w:tplc="6C7E8D28">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 w15:restartNumberingAfterBreak="0">
    <w:nsid w:val="71B02F72"/>
    <w:multiLevelType w:val="hybridMultilevel"/>
    <w:tmpl w:val="79427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1D83F94"/>
    <w:multiLevelType w:val="hybridMultilevel"/>
    <w:tmpl w:val="FC5E53EE"/>
    <w:lvl w:ilvl="0" w:tplc="6B1EB4B4">
      <w:start w:val="3"/>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B6E"/>
    <w:rsid w:val="00005BCB"/>
    <w:rsid w:val="000B523C"/>
    <w:rsid w:val="00140FA5"/>
    <w:rsid w:val="001E479B"/>
    <w:rsid w:val="001F43A4"/>
    <w:rsid w:val="00364F0B"/>
    <w:rsid w:val="003907BC"/>
    <w:rsid w:val="003F347F"/>
    <w:rsid w:val="004A67CC"/>
    <w:rsid w:val="004D3B00"/>
    <w:rsid w:val="00544A95"/>
    <w:rsid w:val="005517E1"/>
    <w:rsid w:val="005A6A7A"/>
    <w:rsid w:val="005D02B5"/>
    <w:rsid w:val="005F6CFD"/>
    <w:rsid w:val="00703ADC"/>
    <w:rsid w:val="00712F8F"/>
    <w:rsid w:val="00792B54"/>
    <w:rsid w:val="00926B6E"/>
    <w:rsid w:val="00AD746C"/>
    <w:rsid w:val="00B80CCF"/>
    <w:rsid w:val="00BE31F9"/>
    <w:rsid w:val="00C928C2"/>
    <w:rsid w:val="00D72DC1"/>
    <w:rsid w:val="00EE3D21"/>
    <w:rsid w:val="00FC5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19F05"/>
  <w15:chartTrackingRefBased/>
  <w15:docId w15:val="{8E215F97-2DD1-4F13-B6E3-E35981798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6B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26B6E"/>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3">
    <w:name w:val="Table Grid"/>
    <w:basedOn w:val="a1"/>
    <w:uiPriority w:val="39"/>
    <w:rsid w:val="00926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1340BB0448088FC6536C478B6AE9800F8ED2B08C5D193E01FAAE61CC8E561F5A66191F8180F35312254E17329A8B7517CE51372E4C348C72TABB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340BB0448088FC6536C478B6AE9800F8ED2B08C5D193E01FAAE61CC8E561F5A66191F8180F35312274E17329A8B7517CE51372E4C348C72TABBK" TargetMode="External"/><Relationship Id="rId5" Type="http://schemas.openxmlformats.org/officeDocument/2006/relationships/hyperlink" Target="consultantplus://offline/ref=B3D56CBC6AD98C25D6950B8F9143AEEB3ABD45463EB51DFD06129B44D113F4906F2531115F804ED9D3E4AABC9D13001F60A2C4AD4197CDFEA31C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507</TotalTime>
  <Pages>3</Pages>
  <Words>1794</Words>
  <Characters>10226</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Водоканал НМУП</dc:creator>
  <cp:keywords/>
  <dc:description/>
  <cp:lastModifiedBy>Водоканал НМУП</cp:lastModifiedBy>
  <cp:revision>4</cp:revision>
  <cp:lastPrinted>2022-03-15T11:49:00Z</cp:lastPrinted>
  <dcterms:created xsi:type="dcterms:W3CDTF">2022-03-11T04:52:00Z</dcterms:created>
  <dcterms:modified xsi:type="dcterms:W3CDTF">2022-03-15T11:49:00Z</dcterms:modified>
</cp:coreProperties>
</file>